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D0" w:rsidRPr="002E00F4" w:rsidRDefault="000064A7" w:rsidP="002E00F4">
      <w:pPr>
        <w:spacing w:after="0"/>
        <w:jc w:val="center"/>
        <w:rPr>
          <w:rFonts w:ascii="Times New Roman" w:hAnsi="Times New Roman" w:cs="Times New Roman"/>
          <w:b/>
          <w:sz w:val="24"/>
          <w:szCs w:val="24"/>
        </w:rPr>
      </w:pPr>
      <w:r w:rsidRPr="002E00F4">
        <w:rPr>
          <w:rFonts w:ascii="Times New Roman" w:hAnsi="Times New Roman" w:cs="Times New Roman"/>
          <w:b/>
          <w:i/>
          <w:sz w:val="24"/>
          <w:szCs w:val="24"/>
        </w:rPr>
        <w:t>Regards croisés sur la mémoire et l’histoire de l’immigration dans le Grand Est</w:t>
      </w:r>
      <w:r w:rsidRPr="002E00F4">
        <w:rPr>
          <w:rFonts w:ascii="Times New Roman" w:hAnsi="Times New Roman" w:cs="Times New Roman"/>
          <w:b/>
          <w:sz w:val="24"/>
          <w:szCs w:val="24"/>
        </w:rPr>
        <w:t>.</w:t>
      </w:r>
    </w:p>
    <w:p w:rsidR="002E00F4" w:rsidRDefault="002E00F4" w:rsidP="000064A7">
      <w:pPr>
        <w:spacing w:after="0"/>
        <w:jc w:val="both"/>
        <w:rPr>
          <w:rFonts w:ascii="Times New Roman" w:hAnsi="Times New Roman" w:cs="Times New Roman"/>
          <w:sz w:val="24"/>
          <w:szCs w:val="24"/>
        </w:rPr>
      </w:pPr>
    </w:p>
    <w:p w:rsidR="002E00F4" w:rsidRDefault="002E00F4" w:rsidP="002E00F4">
      <w:pPr>
        <w:spacing w:after="0"/>
        <w:jc w:val="both"/>
        <w:rPr>
          <w:rFonts w:ascii="Times New Roman" w:hAnsi="Times New Roman" w:cs="Times New Roman"/>
          <w:sz w:val="24"/>
          <w:szCs w:val="24"/>
        </w:rPr>
      </w:pPr>
      <w:r w:rsidRPr="000064A7">
        <w:rPr>
          <w:rFonts w:ascii="Times New Roman" w:hAnsi="Times New Roman" w:cs="Times New Roman"/>
          <w:sz w:val="24"/>
          <w:szCs w:val="24"/>
        </w:rPr>
        <w:t>Quelques mots de conclusion et de synthèse sur la rencontre de Nancy</w:t>
      </w:r>
      <w:r>
        <w:rPr>
          <w:rFonts w:ascii="Times New Roman" w:hAnsi="Times New Roman" w:cs="Times New Roman"/>
          <w:sz w:val="24"/>
          <w:szCs w:val="24"/>
        </w:rPr>
        <w:t xml:space="preserve"> du 17 décembre 2019.</w:t>
      </w:r>
      <w:bookmarkStart w:id="0" w:name="_GoBack"/>
      <w:bookmarkEnd w:id="0"/>
    </w:p>
    <w:p w:rsidR="000064A7" w:rsidRDefault="000064A7" w:rsidP="000064A7">
      <w:pPr>
        <w:spacing w:after="0"/>
        <w:jc w:val="both"/>
        <w:rPr>
          <w:rFonts w:ascii="Times New Roman" w:hAnsi="Times New Roman" w:cs="Times New Roman"/>
          <w:sz w:val="24"/>
          <w:szCs w:val="24"/>
        </w:rPr>
      </w:pPr>
    </w:p>
    <w:p w:rsidR="000064A7" w:rsidRDefault="000064A7" w:rsidP="000064A7">
      <w:pPr>
        <w:spacing w:after="0"/>
        <w:jc w:val="both"/>
        <w:rPr>
          <w:rFonts w:ascii="Times New Roman" w:hAnsi="Times New Roman" w:cs="Times New Roman"/>
          <w:sz w:val="24"/>
          <w:szCs w:val="24"/>
        </w:rPr>
      </w:pPr>
      <w:r>
        <w:rPr>
          <w:rFonts w:ascii="Times New Roman" w:hAnsi="Times New Roman" w:cs="Times New Roman"/>
          <w:sz w:val="24"/>
          <w:szCs w:val="24"/>
        </w:rPr>
        <w:t>A l’issue de cette journée, il fut établi que mémoire et histoire sont indissociables mais que pour devenir histoire, la mémoire a besoin d’être objectivée. En effet, mémoire et histoire peuvent être objet d’analyses, d’interprétations voire de manipulations. Tentation</w:t>
      </w:r>
      <w:r w:rsidR="00905E37">
        <w:rPr>
          <w:rFonts w:ascii="Times New Roman" w:hAnsi="Times New Roman" w:cs="Times New Roman"/>
          <w:sz w:val="24"/>
          <w:szCs w:val="24"/>
        </w:rPr>
        <w:t xml:space="preserve"> pour les uns</w:t>
      </w:r>
      <w:r>
        <w:rPr>
          <w:rFonts w:ascii="Times New Roman" w:hAnsi="Times New Roman" w:cs="Times New Roman"/>
          <w:sz w:val="24"/>
          <w:szCs w:val="24"/>
        </w:rPr>
        <w:t xml:space="preserve"> de, surtout en matière d’immigration, rétablir des formes et des traces </w:t>
      </w:r>
      <w:r w:rsidR="00905E37">
        <w:rPr>
          <w:rFonts w:ascii="Times New Roman" w:hAnsi="Times New Roman" w:cs="Times New Roman"/>
          <w:sz w:val="24"/>
          <w:szCs w:val="24"/>
        </w:rPr>
        <w:t>objectives et fondées</w:t>
      </w:r>
      <w:r>
        <w:rPr>
          <w:rFonts w:ascii="Times New Roman" w:hAnsi="Times New Roman" w:cs="Times New Roman"/>
          <w:sz w:val="24"/>
          <w:szCs w:val="24"/>
        </w:rPr>
        <w:t> ; utilisation partielle</w:t>
      </w:r>
      <w:r w:rsidR="00905E37">
        <w:rPr>
          <w:rFonts w:ascii="Times New Roman" w:hAnsi="Times New Roman" w:cs="Times New Roman"/>
          <w:sz w:val="24"/>
          <w:szCs w:val="24"/>
        </w:rPr>
        <w:t>, approximative, réductrice et quelquefois</w:t>
      </w:r>
      <w:r>
        <w:rPr>
          <w:rFonts w:ascii="Times New Roman" w:hAnsi="Times New Roman" w:cs="Times New Roman"/>
          <w:sz w:val="24"/>
          <w:szCs w:val="24"/>
        </w:rPr>
        <w:t xml:space="preserve"> tordue pour</w:t>
      </w:r>
      <w:r w:rsidR="008D2021">
        <w:rPr>
          <w:rFonts w:ascii="Times New Roman" w:hAnsi="Times New Roman" w:cs="Times New Roman"/>
          <w:sz w:val="24"/>
          <w:szCs w:val="24"/>
        </w:rPr>
        <w:t xml:space="preserve"> et par</w:t>
      </w:r>
      <w:r>
        <w:rPr>
          <w:rFonts w:ascii="Times New Roman" w:hAnsi="Times New Roman" w:cs="Times New Roman"/>
          <w:sz w:val="24"/>
          <w:szCs w:val="24"/>
        </w:rPr>
        <w:t xml:space="preserve"> d’autres…</w:t>
      </w:r>
    </w:p>
    <w:p w:rsidR="008D2021" w:rsidRDefault="008D2021" w:rsidP="000064A7">
      <w:pPr>
        <w:spacing w:after="0"/>
        <w:jc w:val="both"/>
        <w:rPr>
          <w:rFonts w:ascii="Times New Roman" w:hAnsi="Times New Roman" w:cs="Times New Roman"/>
          <w:sz w:val="24"/>
          <w:szCs w:val="24"/>
        </w:rPr>
      </w:pPr>
    </w:p>
    <w:p w:rsidR="008D2021" w:rsidRPr="00BD7136" w:rsidRDefault="00A34A47" w:rsidP="000064A7">
      <w:pPr>
        <w:spacing w:after="0"/>
        <w:jc w:val="both"/>
        <w:rPr>
          <w:rFonts w:ascii="Times New Roman" w:hAnsi="Times New Roman" w:cs="Times New Roman"/>
          <w:color w:val="FF0000"/>
          <w:sz w:val="24"/>
          <w:szCs w:val="24"/>
        </w:rPr>
      </w:pPr>
      <w:r>
        <w:rPr>
          <w:rFonts w:ascii="Times New Roman" w:hAnsi="Times New Roman" w:cs="Times New Roman"/>
          <w:sz w:val="24"/>
          <w:szCs w:val="24"/>
        </w:rPr>
        <w:t>Je me contenterai ici de mentionner</w:t>
      </w:r>
      <w:r w:rsidR="008D2021">
        <w:rPr>
          <w:rFonts w:ascii="Times New Roman" w:hAnsi="Times New Roman" w:cs="Times New Roman"/>
          <w:sz w:val="24"/>
          <w:szCs w:val="24"/>
        </w:rPr>
        <w:t xml:space="preserve"> quelques points forts et saillants que j’ai pu relever durant les interventions et les débats. Points saillants portés par les chercheurs invités, par les </w:t>
      </w:r>
      <w:r>
        <w:rPr>
          <w:rFonts w:ascii="Times New Roman" w:hAnsi="Times New Roman" w:cs="Times New Roman"/>
          <w:sz w:val="24"/>
          <w:szCs w:val="24"/>
        </w:rPr>
        <w:t xml:space="preserve">acteurs de terrains ou les participants. Il fut d’abord affirmé qu’être lorrain était </w:t>
      </w:r>
      <w:r>
        <w:rPr>
          <w:rFonts w:ascii="Times New Roman" w:hAnsi="Times New Roman" w:cs="Times New Roman"/>
          <w:i/>
          <w:sz w:val="24"/>
          <w:szCs w:val="24"/>
        </w:rPr>
        <w:t>de facto</w:t>
      </w:r>
      <w:r>
        <w:rPr>
          <w:rFonts w:ascii="Times New Roman" w:hAnsi="Times New Roman" w:cs="Times New Roman"/>
          <w:sz w:val="24"/>
          <w:szCs w:val="24"/>
        </w:rPr>
        <w:t xml:space="preserve"> être pluriel au sens où, pour une large</w:t>
      </w:r>
      <w:r w:rsidR="001B6AB0">
        <w:rPr>
          <w:rFonts w:ascii="Times New Roman" w:hAnsi="Times New Roman" w:cs="Times New Roman"/>
          <w:sz w:val="24"/>
          <w:szCs w:val="24"/>
        </w:rPr>
        <w:t xml:space="preserve"> part</w:t>
      </w:r>
      <w:r>
        <w:rPr>
          <w:rFonts w:ascii="Times New Roman" w:hAnsi="Times New Roman" w:cs="Times New Roman"/>
          <w:sz w:val="24"/>
          <w:szCs w:val="24"/>
        </w:rPr>
        <w:t xml:space="preserve"> de la populati</w:t>
      </w:r>
      <w:r w:rsidR="001B6AB0">
        <w:rPr>
          <w:rFonts w:ascii="Times New Roman" w:hAnsi="Times New Roman" w:cs="Times New Roman"/>
          <w:sz w:val="24"/>
          <w:szCs w:val="24"/>
        </w:rPr>
        <w:t>on de Lorraine, nombreux sont</w:t>
      </w:r>
      <w:r w:rsidR="008D1360">
        <w:rPr>
          <w:rFonts w:ascii="Times New Roman" w:hAnsi="Times New Roman" w:cs="Times New Roman"/>
          <w:sz w:val="24"/>
          <w:szCs w:val="24"/>
        </w:rPr>
        <w:t xml:space="preserve"> celles et ceux qui comptent</w:t>
      </w:r>
      <w:r>
        <w:rPr>
          <w:rFonts w:ascii="Times New Roman" w:hAnsi="Times New Roman" w:cs="Times New Roman"/>
          <w:sz w:val="24"/>
          <w:szCs w:val="24"/>
        </w:rPr>
        <w:t xml:space="preserve"> dans leur ascendance une ou plusieurs origines d’espaces géographiques plus ou moins loint</w:t>
      </w:r>
      <w:r w:rsidR="006D342A">
        <w:rPr>
          <w:rFonts w:ascii="Times New Roman" w:hAnsi="Times New Roman" w:cs="Times New Roman"/>
          <w:sz w:val="24"/>
          <w:szCs w:val="24"/>
        </w:rPr>
        <w:t>ains. Il est d’ailleurs évident</w:t>
      </w:r>
      <w:r>
        <w:rPr>
          <w:rFonts w:ascii="Times New Roman" w:hAnsi="Times New Roman" w:cs="Times New Roman"/>
          <w:sz w:val="24"/>
          <w:szCs w:val="24"/>
        </w:rPr>
        <w:t xml:space="preserve"> qu</w:t>
      </w:r>
      <w:r w:rsidR="006D342A">
        <w:rPr>
          <w:rFonts w:ascii="Times New Roman" w:hAnsi="Times New Roman" w:cs="Times New Roman"/>
          <w:sz w:val="24"/>
          <w:szCs w:val="24"/>
        </w:rPr>
        <w:t xml:space="preserve">e ce qui vaut pour les lorrains </w:t>
      </w:r>
      <w:r w:rsidR="00F0101B" w:rsidRPr="00F0101B">
        <w:rPr>
          <w:rFonts w:ascii="Times New Roman" w:hAnsi="Times New Roman" w:cs="Times New Roman"/>
          <w:color w:val="002060"/>
          <w:sz w:val="24"/>
          <w:szCs w:val="24"/>
        </w:rPr>
        <w:t>vaille</w:t>
      </w:r>
      <w:r w:rsidR="006D342A" w:rsidRPr="006D342A">
        <w:rPr>
          <w:rFonts w:ascii="Times New Roman" w:hAnsi="Times New Roman" w:cs="Times New Roman"/>
          <w:sz w:val="24"/>
          <w:szCs w:val="24"/>
        </w:rPr>
        <w:t xml:space="preserve"> probablemen</w:t>
      </w:r>
      <w:r w:rsidR="006D342A" w:rsidRPr="00F0101B">
        <w:rPr>
          <w:rFonts w:ascii="Times New Roman" w:hAnsi="Times New Roman" w:cs="Times New Roman"/>
          <w:strike/>
          <w:sz w:val="24"/>
          <w:szCs w:val="24"/>
        </w:rPr>
        <w:t>t</w:t>
      </w:r>
      <w:r w:rsidR="00F0101B" w:rsidRPr="00F0101B">
        <w:rPr>
          <w:rFonts w:ascii="Times New Roman" w:hAnsi="Times New Roman" w:cs="Times New Roman"/>
          <w:color w:val="002060"/>
          <w:sz w:val="24"/>
          <w:szCs w:val="24"/>
        </w:rPr>
        <w:t xml:space="preserve"> </w:t>
      </w:r>
      <w:r>
        <w:rPr>
          <w:rFonts w:ascii="Times New Roman" w:hAnsi="Times New Roman" w:cs="Times New Roman"/>
          <w:sz w:val="24"/>
          <w:szCs w:val="24"/>
        </w:rPr>
        <w:t>pour tout le G</w:t>
      </w:r>
      <w:r w:rsidR="006D342A">
        <w:rPr>
          <w:rFonts w:ascii="Times New Roman" w:hAnsi="Times New Roman" w:cs="Times New Roman"/>
          <w:sz w:val="24"/>
          <w:szCs w:val="24"/>
        </w:rPr>
        <w:t>rand Est et au-delà. Ce qui est</w:t>
      </w:r>
      <w:r w:rsidR="00F0101B" w:rsidRPr="00F0101B">
        <w:rPr>
          <w:rFonts w:ascii="Times New Roman" w:hAnsi="Times New Roman" w:cs="Times New Roman"/>
          <w:color w:val="002060"/>
          <w:sz w:val="24"/>
          <w:szCs w:val="24"/>
        </w:rPr>
        <w:t xml:space="preserve"> </w:t>
      </w:r>
      <w:r>
        <w:rPr>
          <w:rFonts w:ascii="Times New Roman" w:hAnsi="Times New Roman" w:cs="Times New Roman"/>
          <w:sz w:val="24"/>
          <w:szCs w:val="24"/>
        </w:rPr>
        <w:t>attesté par les démographes.</w:t>
      </w:r>
      <w:r w:rsidR="00F96E23">
        <w:rPr>
          <w:rFonts w:ascii="Times New Roman" w:hAnsi="Times New Roman" w:cs="Times New Roman"/>
          <w:sz w:val="24"/>
          <w:szCs w:val="24"/>
        </w:rPr>
        <w:t xml:space="preserve"> La nouvelle grande région comme le souligna Stéphane Kronenberger</w:t>
      </w:r>
      <w:r w:rsidR="0085685B" w:rsidRPr="001B6AB0">
        <w:rPr>
          <w:rStyle w:val="Appelnotedebasdep"/>
          <w:rFonts w:ascii="Times New Roman" w:hAnsi="Times New Roman" w:cs="Times New Roman"/>
          <w:sz w:val="20"/>
          <w:szCs w:val="20"/>
        </w:rPr>
        <w:footnoteReference w:id="1"/>
      </w:r>
      <w:r w:rsidR="00F96E23">
        <w:rPr>
          <w:rFonts w:ascii="Times New Roman" w:hAnsi="Times New Roman" w:cs="Times New Roman"/>
          <w:sz w:val="24"/>
          <w:szCs w:val="24"/>
        </w:rPr>
        <w:t xml:space="preserve"> est une palette d’immigration</w:t>
      </w:r>
      <w:r w:rsidR="001B6AB0">
        <w:rPr>
          <w:rFonts w:ascii="Times New Roman" w:hAnsi="Times New Roman" w:cs="Times New Roman"/>
          <w:sz w:val="24"/>
          <w:szCs w:val="24"/>
        </w:rPr>
        <w:t>s</w:t>
      </w:r>
      <w:r w:rsidR="00F96E23">
        <w:rPr>
          <w:rFonts w:ascii="Times New Roman" w:hAnsi="Times New Roman" w:cs="Times New Roman"/>
          <w:sz w:val="24"/>
          <w:szCs w:val="24"/>
        </w:rPr>
        <w:t>, anciennes ou récentes, très diversifiée En bref, des originaires de tous les continents y sont présents, des juifs alsaciens optant pour la France suite à la défaite de 1870 aux fromagers suisses en passant par les boat-people. Sans oublier dans cette région les très importantes communautés d’origines italienne, maghrébine</w:t>
      </w:r>
      <w:r w:rsidR="0085685B">
        <w:rPr>
          <w:rFonts w:ascii="Times New Roman" w:hAnsi="Times New Roman" w:cs="Times New Roman"/>
          <w:sz w:val="24"/>
          <w:szCs w:val="24"/>
        </w:rPr>
        <w:t>, turque</w:t>
      </w:r>
      <w:r w:rsidR="00F96E23">
        <w:rPr>
          <w:rFonts w:ascii="Times New Roman" w:hAnsi="Times New Roman" w:cs="Times New Roman"/>
          <w:sz w:val="24"/>
          <w:szCs w:val="24"/>
        </w:rPr>
        <w:t xml:space="preserve"> ou encore polonaise pour ne citer qu’elles. Mouvement de population que l’on</w:t>
      </w:r>
      <w:r w:rsidR="001B6AB0">
        <w:rPr>
          <w:rFonts w:ascii="Times New Roman" w:hAnsi="Times New Roman" w:cs="Times New Roman"/>
          <w:sz w:val="24"/>
          <w:szCs w:val="24"/>
        </w:rPr>
        <w:t xml:space="preserve"> pourrait d’ailleurs généraliser</w:t>
      </w:r>
      <w:r w:rsidR="00F96E23">
        <w:rPr>
          <w:rFonts w:ascii="Times New Roman" w:hAnsi="Times New Roman" w:cs="Times New Roman"/>
          <w:sz w:val="24"/>
          <w:szCs w:val="24"/>
        </w:rPr>
        <w:t xml:space="preserve"> à de nombreux territoires hexagonaux.</w:t>
      </w:r>
      <w:r w:rsidR="00BD7136">
        <w:rPr>
          <w:rFonts w:ascii="Times New Roman" w:hAnsi="Times New Roman" w:cs="Times New Roman"/>
          <w:sz w:val="24"/>
          <w:szCs w:val="24"/>
        </w:rPr>
        <w:t xml:space="preserve"> Populations trop souvent dans l’histoire en </w:t>
      </w:r>
      <w:r w:rsidR="009046C7">
        <w:rPr>
          <w:rFonts w:ascii="Times New Roman" w:hAnsi="Times New Roman" w:cs="Times New Roman"/>
          <w:sz w:val="24"/>
          <w:szCs w:val="24"/>
        </w:rPr>
        <w:t>but</w:t>
      </w:r>
      <w:r w:rsidR="00BD7136">
        <w:rPr>
          <w:rFonts w:ascii="Times New Roman" w:hAnsi="Times New Roman" w:cs="Times New Roman"/>
          <w:sz w:val="24"/>
          <w:szCs w:val="24"/>
        </w:rPr>
        <w:t xml:space="preserve"> à des violences, des dénonciation</w:t>
      </w:r>
      <w:r w:rsidR="00001C59">
        <w:rPr>
          <w:rFonts w:ascii="Times New Roman" w:hAnsi="Times New Roman" w:cs="Times New Roman"/>
          <w:sz w:val="24"/>
          <w:szCs w:val="24"/>
        </w:rPr>
        <w:t>s, des lynchages</w:t>
      </w:r>
      <w:r w:rsidR="0016772F">
        <w:rPr>
          <w:rFonts w:ascii="Times New Roman" w:hAnsi="Times New Roman" w:cs="Times New Roman"/>
          <w:sz w:val="24"/>
          <w:szCs w:val="24"/>
        </w:rPr>
        <w:t>,</w:t>
      </w:r>
      <w:r w:rsidR="00B56580">
        <w:rPr>
          <w:rFonts w:ascii="Times New Roman" w:hAnsi="Times New Roman" w:cs="Times New Roman"/>
          <w:sz w:val="24"/>
          <w:szCs w:val="24"/>
        </w:rPr>
        <w:t xml:space="preserve"> pour le moins</w:t>
      </w:r>
      <w:r w:rsidR="00C67AB3">
        <w:rPr>
          <w:rFonts w:ascii="Times New Roman" w:hAnsi="Times New Roman" w:cs="Times New Roman"/>
          <w:sz w:val="24"/>
          <w:szCs w:val="24"/>
        </w:rPr>
        <w:t xml:space="preserve"> à</w:t>
      </w:r>
      <w:r w:rsidR="00B56580">
        <w:rPr>
          <w:rFonts w:ascii="Times New Roman" w:hAnsi="Times New Roman" w:cs="Times New Roman"/>
          <w:sz w:val="24"/>
          <w:szCs w:val="24"/>
        </w:rPr>
        <w:t xml:space="preserve"> de </w:t>
      </w:r>
      <w:r w:rsidR="00C67AB3">
        <w:rPr>
          <w:rFonts w:ascii="Times New Roman" w:hAnsi="Times New Roman" w:cs="Times New Roman"/>
          <w:sz w:val="24"/>
          <w:szCs w:val="24"/>
        </w:rPr>
        <w:t xml:space="preserve">la </w:t>
      </w:r>
      <w:r w:rsidR="00B56580">
        <w:rPr>
          <w:rFonts w:ascii="Times New Roman" w:hAnsi="Times New Roman" w:cs="Times New Roman"/>
          <w:sz w:val="24"/>
          <w:szCs w:val="24"/>
        </w:rPr>
        <w:t>brutalité</w:t>
      </w:r>
      <w:r w:rsidR="00001C59">
        <w:rPr>
          <w:rFonts w:ascii="Times New Roman" w:hAnsi="Times New Roman" w:cs="Times New Roman"/>
          <w:sz w:val="24"/>
          <w:szCs w:val="24"/>
        </w:rPr>
        <w:t xml:space="preserve"> comme dans les années 1850</w:t>
      </w:r>
      <w:r w:rsidR="00BD7136">
        <w:rPr>
          <w:rFonts w:ascii="Times New Roman" w:hAnsi="Times New Roman" w:cs="Times New Roman"/>
          <w:sz w:val="24"/>
          <w:szCs w:val="24"/>
        </w:rPr>
        <w:t xml:space="preserve"> les belges</w:t>
      </w:r>
      <w:r w:rsidR="00B56580">
        <w:rPr>
          <w:rFonts w:ascii="Times New Roman" w:hAnsi="Times New Roman" w:cs="Times New Roman"/>
          <w:sz w:val="24"/>
          <w:szCs w:val="24"/>
        </w:rPr>
        <w:t xml:space="preserve"> venus</w:t>
      </w:r>
      <w:r w:rsidR="00001C59">
        <w:rPr>
          <w:rFonts w:ascii="Times New Roman" w:hAnsi="Times New Roman" w:cs="Times New Roman"/>
          <w:sz w:val="24"/>
          <w:szCs w:val="24"/>
        </w:rPr>
        <w:t xml:space="preserve"> des Flandres</w:t>
      </w:r>
      <w:r w:rsidR="00BD7136">
        <w:rPr>
          <w:rFonts w:ascii="Times New Roman" w:hAnsi="Times New Roman" w:cs="Times New Roman"/>
          <w:sz w:val="24"/>
          <w:szCs w:val="24"/>
        </w:rPr>
        <w:t xml:space="preserve"> ou les italiens</w:t>
      </w:r>
      <w:r w:rsidR="001B6AB0">
        <w:rPr>
          <w:rFonts w:ascii="Times New Roman" w:hAnsi="Times New Roman" w:cs="Times New Roman"/>
          <w:sz w:val="24"/>
          <w:szCs w:val="24"/>
        </w:rPr>
        <w:t xml:space="preserve"> en Lorraine entre</w:t>
      </w:r>
      <w:r w:rsidR="00001C59">
        <w:rPr>
          <w:rFonts w:ascii="Times New Roman" w:hAnsi="Times New Roman" w:cs="Times New Roman"/>
          <w:sz w:val="24"/>
          <w:szCs w:val="24"/>
        </w:rPr>
        <w:t xml:space="preserve"> 1890 et 1910 ou encore dans la région marseillaise</w:t>
      </w:r>
      <w:r w:rsidR="00B56580">
        <w:rPr>
          <w:rFonts w:ascii="Times New Roman" w:hAnsi="Times New Roman" w:cs="Times New Roman"/>
          <w:sz w:val="24"/>
          <w:szCs w:val="24"/>
        </w:rPr>
        <w:t xml:space="preserve"> en 1881</w:t>
      </w:r>
      <w:r w:rsidR="00BD7136" w:rsidRPr="00C67AB3">
        <w:rPr>
          <w:rStyle w:val="Appelnotedebasdep"/>
          <w:rFonts w:ascii="Times New Roman" w:hAnsi="Times New Roman" w:cs="Times New Roman"/>
          <w:sz w:val="20"/>
          <w:szCs w:val="20"/>
        </w:rPr>
        <w:footnoteReference w:id="2"/>
      </w:r>
      <w:r w:rsidR="00B56580">
        <w:rPr>
          <w:rFonts w:ascii="Times New Roman" w:hAnsi="Times New Roman" w:cs="Times New Roman"/>
          <w:sz w:val="24"/>
          <w:szCs w:val="24"/>
        </w:rPr>
        <w:t xml:space="preserve"> comme l</w:t>
      </w:r>
      <w:r w:rsidR="00C67AB3">
        <w:rPr>
          <w:rFonts w:ascii="Times New Roman" w:hAnsi="Times New Roman" w:cs="Times New Roman"/>
          <w:sz w:val="24"/>
          <w:szCs w:val="24"/>
        </w:rPr>
        <w:t>’</w:t>
      </w:r>
      <w:r w:rsidR="00B56580">
        <w:rPr>
          <w:rFonts w:ascii="Times New Roman" w:hAnsi="Times New Roman" w:cs="Times New Roman"/>
          <w:sz w:val="24"/>
          <w:szCs w:val="24"/>
        </w:rPr>
        <w:t>a montré Gérard Noiriel.</w:t>
      </w:r>
    </w:p>
    <w:p w:rsidR="0085685B" w:rsidRDefault="009C0796" w:rsidP="000064A7">
      <w:pPr>
        <w:spacing w:after="0"/>
        <w:jc w:val="both"/>
        <w:rPr>
          <w:rFonts w:ascii="Times New Roman" w:hAnsi="Times New Roman" w:cs="Times New Roman"/>
          <w:sz w:val="24"/>
          <w:szCs w:val="24"/>
        </w:rPr>
      </w:pPr>
      <w:r>
        <w:rPr>
          <w:rFonts w:ascii="Times New Roman" w:hAnsi="Times New Roman" w:cs="Times New Roman"/>
          <w:sz w:val="24"/>
          <w:szCs w:val="24"/>
        </w:rPr>
        <w:t>Il fut ensuite souligné par Piero Galloro</w:t>
      </w:r>
      <w:r w:rsidR="0085685B" w:rsidRPr="00C67AB3">
        <w:rPr>
          <w:rStyle w:val="Appelnotedebasdep"/>
          <w:rFonts w:ascii="Times New Roman" w:hAnsi="Times New Roman" w:cs="Times New Roman"/>
          <w:sz w:val="20"/>
          <w:szCs w:val="20"/>
        </w:rPr>
        <w:footnoteReference w:id="3"/>
      </w:r>
      <w:r>
        <w:rPr>
          <w:rFonts w:ascii="Times New Roman" w:hAnsi="Times New Roman" w:cs="Times New Roman"/>
          <w:sz w:val="24"/>
          <w:szCs w:val="24"/>
        </w:rPr>
        <w:t xml:space="preserve"> que « jouer avec les mots » n’était pas toujours affaire de hasard. Les mots souvent (toujours) polysémiques donnent naissances aux représentations les plus diverses. En effet, l’usage de certains termes, de manière laudative et péjorative, participe à l’élaboration de représentations dont il est</w:t>
      </w:r>
      <w:r w:rsidR="008D1360">
        <w:rPr>
          <w:rFonts w:ascii="Times New Roman" w:hAnsi="Times New Roman" w:cs="Times New Roman"/>
          <w:sz w:val="24"/>
          <w:szCs w:val="24"/>
        </w:rPr>
        <w:t>,</w:t>
      </w:r>
      <w:r>
        <w:rPr>
          <w:rFonts w:ascii="Times New Roman" w:hAnsi="Times New Roman" w:cs="Times New Roman"/>
          <w:sz w:val="24"/>
          <w:szCs w:val="24"/>
        </w:rPr>
        <w:t xml:space="preserve"> par la suite</w:t>
      </w:r>
      <w:r w:rsidR="008D1360">
        <w:rPr>
          <w:rFonts w:ascii="Times New Roman" w:hAnsi="Times New Roman" w:cs="Times New Roman"/>
          <w:sz w:val="24"/>
          <w:szCs w:val="24"/>
        </w:rPr>
        <w:t>,</w:t>
      </w:r>
      <w:r>
        <w:rPr>
          <w:rFonts w:ascii="Times New Roman" w:hAnsi="Times New Roman" w:cs="Times New Roman"/>
          <w:sz w:val="24"/>
          <w:szCs w:val="24"/>
        </w:rPr>
        <w:t xml:space="preserve"> difficile socialement de se défaire et qui participent peu ou prou</w:t>
      </w:r>
      <w:r w:rsidR="008D1360">
        <w:rPr>
          <w:rFonts w:ascii="Times New Roman" w:hAnsi="Times New Roman" w:cs="Times New Roman"/>
          <w:sz w:val="24"/>
          <w:szCs w:val="24"/>
        </w:rPr>
        <w:t>,</w:t>
      </w:r>
      <w:r>
        <w:rPr>
          <w:rFonts w:ascii="Times New Roman" w:hAnsi="Times New Roman" w:cs="Times New Roman"/>
          <w:sz w:val="24"/>
          <w:szCs w:val="24"/>
        </w:rPr>
        <w:t xml:space="preserve"> soit à l’inclusion soit à l’exclusion. Ce qui au cœur de la quest</w:t>
      </w:r>
      <w:r w:rsidR="00651C99">
        <w:rPr>
          <w:rFonts w:ascii="Times New Roman" w:hAnsi="Times New Roman" w:cs="Times New Roman"/>
          <w:sz w:val="24"/>
          <w:szCs w:val="24"/>
        </w:rPr>
        <w:t>ion</w:t>
      </w:r>
      <w:r>
        <w:rPr>
          <w:rFonts w:ascii="Times New Roman" w:hAnsi="Times New Roman" w:cs="Times New Roman"/>
          <w:sz w:val="24"/>
          <w:szCs w:val="24"/>
        </w:rPr>
        <w:t xml:space="preserve"> des immigrations. Certains usages</w:t>
      </w:r>
      <w:r w:rsidR="00651C99">
        <w:rPr>
          <w:rFonts w:ascii="Times New Roman" w:hAnsi="Times New Roman" w:cs="Times New Roman"/>
          <w:sz w:val="24"/>
          <w:szCs w:val="24"/>
        </w:rPr>
        <w:t xml:space="preserve"> pervers, certaines représentations construites de toute</w:t>
      </w:r>
      <w:r w:rsidR="0085685B">
        <w:rPr>
          <w:rFonts w:ascii="Times New Roman" w:hAnsi="Times New Roman" w:cs="Times New Roman"/>
          <w:sz w:val="24"/>
          <w:szCs w:val="24"/>
        </w:rPr>
        <w:t>s</w:t>
      </w:r>
      <w:r w:rsidR="00651C99">
        <w:rPr>
          <w:rFonts w:ascii="Times New Roman" w:hAnsi="Times New Roman" w:cs="Times New Roman"/>
          <w:sz w:val="24"/>
          <w:szCs w:val="24"/>
        </w:rPr>
        <w:t xml:space="preserve"> pièce</w:t>
      </w:r>
      <w:r w:rsidR="0085685B">
        <w:rPr>
          <w:rFonts w:ascii="Times New Roman" w:hAnsi="Times New Roman" w:cs="Times New Roman"/>
          <w:sz w:val="24"/>
          <w:szCs w:val="24"/>
        </w:rPr>
        <w:t>s</w:t>
      </w:r>
      <w:r w:rsidR="00651C99">
        <w:rPr>
          <w:rFonts w:ascii="Times New Roman" w:hAnsi="Times New Roman" w:cs="Times New Roman"/>
          <w:sz w:val="24"/>
          <w:szCs w:val="24"/>
        </w:rPr>
        <w:t>,</w:t>
      </w:r>
      <w:r>
        <w:rPr>
          <w:rFonts w:ascii="Times New Roman" w:hAnsi="Times New Roman" w:cs="Times New Roman"/>
          <w:sz w:val="24"/>
          <w:szCs w:val="24"/>
        </w:rPr>
        <w:t xml:space="preserve"> visant à créer de la panique </w:t>
      </w:r>
      <w:r w:rsidR="00C67AB3">
        <w:rPr>
          <w:rFonts w:ascii="Times New Roman" w:hAnsi="Times New Roman" w:cs="Times New Roman"/>
          <w:sz w:val="24"/>
          <w:szCs w:val="24"/>
        </w:rPr>
        <w:t>morale selon Stanley Cohen ou à</w:t>
      </w:r>
      <w:r>
        <w:rPr>
          <w:rFonts w:ascii="Times New Roman" w:hAnsi="Times New Roman" w:cs="Times New Roman"/>
          <w:sz w:val="24"/>
          <w:szCs w:val="24"/>
        </w:rPr>
        <w:t xml:space="preserve"> générer de la « peste émotionnelle »</w:t>
      </w:r>
      <w:r w:rsidR="00651C99">
        <w:rPr>
          <w:rFonts w:ascii="Times New Roman" w:hAnsi="Times New Roman" w:cs="Times New Roman"/>
          <w:sz w:val="24"/>
          <w:szCs w:val="24"/>
        </w:rPr>
        <w:t xml:space="preserve"> selon Wilhelm Reich dans les populations. A l’exemple de la nauséabonde et infondé</w:t>
      </w:r>
      <w:r w:rsidR="0085685B">
        <w:rPr>
          <w:rFonts w:ascii="Times New Roman" w:hAnsi="Times New Roman" w:cs="Times New Roman"/>
          <w:sz w:val="24"/>
          <w:szCs w:val="24"/>
        </w:rPr>
        <w:t>e théorie du grand remplacement, la plupart des immigrations se font, rappelons-le, aux périphér</w:t>
      </w:r>
      <w:r w:rsidR="00C67AB3">
        <w:rPr>
          <w:rFonts w:ascii="Times New Roman" w:hAnsi="Times New Roman" w:cs="Times New Roman"/>
          <w:sz w:val="24"/>
          <w:szCs w:val="24"/>
        </w:rPr>
        <w:t>ies des pays d’origine</w:t>
      </w:r>
      <w:r w:rsidR="0085685B">
        <w:rPr>
          <w:rFonts w:ascii="Times New Roman" w:hAnsi="Times New Roman" w:cs="Times New Roman"/>
          <w:sz w:val="24"/>
          <w:szCs w:val="24"/>
        </w:rPr>
        <w:t xml:space="preserve"> et le plus souvent de manière intra continentale.</w:t>
      </w:r>
    </w:p>
    <w:p w:rsidR="00C67AB3" w:rsidRDefault="00C67AB3" w:rsidP="000064A7">
      <w:pPr>
        <w:spacing w:after="0"/>
        <w:jc w:val="both"/>
        <w:rPr>
          <w:rFonts w:ascii="Times New Roman" w:hAnsi="Times New Roman" w:cs="Times New Roman"/>
          <w:sz w:val="24"/>
          <w:szCs w:val="24"/>
        </w:rPr>
      </w:pPr>
    </w:p>
    <w:p w:rsidR="00222CF2" w:rsidRDefault="0016772F" w:rsidP="000064A7">
      <w:pPr>
        <w:spacing w:after="0"/>
        <w:jc w:val="both"/>
        <w:rPr>
          <w:rFonts w:ascii="Times New Roman" w:hAnsi="Times New Roman" w:cs="Times New Roman"/>
          <w:sz w:val="24"/>
          <w:szCs w:val="24"/>
        </w:rPr>
      </w:pPr>
      <w:r>
        <w:rPr>
          <w:rFonts w:ascii="Times New Roman" w:hAnsi="Times New Roman" w:cs="Times New Roman"/>
          <w:sz w:val="24"/>
          <w:szCs w:val="24"/>
        </w:rPr>
        <w:t>L</w:t>
      </w:r>
      <w:r w:rsidR="0085685B">
        <w:rPr>
          <w:rFonts w:ascii="Times New Roman" w:hAnsi="Times New Roman" w:cs="Times New Roman"/>
          <w:sz w:val="24"/>
          <w:szCs w:val="24"/>
        </w:rPr>
        <w:t>’exposition temporaire</w:t>
      </w:r>
      <w:r>
        <w:rPr>
          <w:rFonts w:ascii="Times New Roman" w:hAnsi="Times New Roman" w:cs="Times New Roman"/>
          <w:sz w:val="24"/>
          <w:szCs w:val="24"/>
        </w:rPr>
        <w:t xml:space="preserve"> qui fut présentée</w:t>
      </w:r>
      <w:r w:rsidR="0085685B">
        <w:rPr>
          <w:rFonts w:ascii="Times New Roman" w:hAnsi="Times New Roman" w:cs="Times New Roman"/>
          <w:sz w:val="24"/>
          <w:szCs w:val="24"/>
        </w:rPr>
        <w:t xml:space="preserve"> du Musée Lorrain</w:t>
      </w:r>
      <w:r w:rsidRPr="0016772F">
        <w:rPr>
          <w:rFonts w:ascii="Times New Roman" w:hAnsi="Times New Roman" w:cs="Times New Roman"/>
          <w:sz w:val="24"/>
          <w:szCs w:val="24"/>
        </w:rPr>
        <w:t xml:space="preserve"> </w:t>
      </w:r>
      <w:r>
        <w:rPr>
          <w:rFonts w:ascii="Times New Roman" w:hAnsi="Times New Roman" w:cs="Times New Roman"/>
          <w:sz w:val="24"/>
          <w:szCs w:val="24"/>
        </w:rPr>
        <w:t>sur l’immigration</w:t>
      </w:r>
      <w:r w:rsidR="0085685B">
        <w:rPr>
          <w:rFonts w:ascii="Times New Roman" w:hAnsi="Times New Roman" w:cs="Times New Roman"/>
          <w:sz w:val="24"/>
          <w:szCs w:val="24"/>
        </w:rPr>
        <w:t xml:space="preserve"> apparaît comme exemplaire. Elle fut d’abord l’occasion d’un recueil d’objets référencés, donc à l’histoire avérée, et de traces anthropologiques par la réalisation d’entretiens de personnes issues, à un titre ou un autre, de l’immigration</w:t>
      </w:r>
      <w:r w:rsidR="00C67AB3">
        <w:rPr>
          <w:rFonts w:ascii="Times New Roman" w:hAnsi="Times New Roman" w:cs="Times New Roman"/>
          <w:sz w:val="24"/>
          <w:szCs w:val="24"/>
        </w:rPr>
        <w:t>. C</w:t>
      </w:r>
      <w:r w:rsidR="0085685B">
        <w:rPr>
          <w:rFonts w:ascii="Times New Roman" w:hAnsi="Times New Roman" w:cs="Times New Roman"/>
          <w:sz w:val="24"/>
          <w:szCs w:val="24"/>
        </w:rPr>
        <w:t>ar</w:t>
      </w:r>
      <w:r w:rsidR="0085685B" w:rsidRPr="006D342A">
        <w:rPr>
          <w:rFonts w:ascii="Times New Roman" w:hAnsi="Times New Roman" w:cs="Times New Roman"/>
          <w:sz w:val="24"/>
          <w:szCs w:val="24"/>
        </w:rPr>
        <w:t xml:space="preserve"> </w:t>
      </w:r>
      <w:r w:rsidR="006D342A" w:rsidRPr="006D342A">
        <w:rPr>
          <w:rFonts w:ascii="Times New Roman" w:hAnsi="Times New Roman" w:cs="Times New Roman"/>
          <w:sz w:val="24"/>
          <w:szCs w:val="24"/>
        </w:rPr>
        <w:t>elle</w:t>
      </w:r>
      <w:r w:rsidR="006D342A" w:rsidRPr="006D342A">
        <w:rPr>
          <w:rFonts w:ascii="Times New Roman" w:hAnsi="Times New Roman" w:cs="Times New Roman"/>
          <w:color w:val="002060"/>
          <w:sz w:val="24"/>
          <w:szCs w:val="24"/>
        </w:rPr>
        <w:t xml:space="preserve"> </w:t>
      </w:r>
      <w:r w:rsidR="006D342A">
        <w:rPr>
          <w:rFonts w:ascii="Times New Roman" w:hAnsi="Times New Roman" w:cs="Times New Roman"/>
          <w:color w:val="002060"/>
          <w:sz w:val="24"/>
          <w:szCs w:val="24"/>
        </w:rPr>
        <w:t>e</w:t>
      </w:r>
      <w:r w:rsidR="00F0101B">
        <w:rPr>
          <w:rFonts w:ascii="Times New Roman" w:hAnsi="Times New Roman" w:cs="Times New Roman"/>
          <w:sz w:val="24"/>
          <w:szCs w:val="24"/>
        </w:rPr>
        <w:t>st</w:t>
      </w:r>
      <w:r w:rsidR="0085685B">
        <w:rPr>
          <w:rFonts w:ascii="Times New Roman" w:hAnsi="Times New Roman" w:cs="Times New Roman"/>
          <w:sz w:val="24"/>
          <w:szCs w:val="24"/>
        </w:rPr>
        <w:t xml:space="preserve"> aussi une hi</w:t>
      </w:r>
      <w:r w:rsidR="00BD7136">
        <w:rPr>
          <w:rFonts w:ascii="Times New Roman" w:hAnsi="Times New Roman" w:cs="Times New Roman"/>
          <w:sz w:val="24"/>
          <w:szCs w:val="24"/>
        </w:rPr>
        <w:t xml:space="preserve">stoire de traces et de </w:t>
      </w:r>
      <w:r w:rsidR="00BD7136">
        <w:rPr>
          <w:rFonts w:ascii="Times New Roman" w:hAnsi="Times New Roman" w:cs="Times New Roman"/>
          <w:sz w:val="24"/>
          <w:szCs w:val="24"/>
        </w:rPr>
        <w:lastRenderedPageBreak/>
        <w:t>mémoire. Il est donc essentiel de se donner les moyens de collecter ce patrimoine, pour une</w:t>
      </w:r>
      <w:r>
        <w:rPr>
          <w:rFonts w:ascii="Times New Roman" w:hAnsi="Times New Roman" w:cs="Times New Roman"/>
          <w:sz w:val="24"/>
          <w:szCs w:val="24"/>
        </w:rPr>
        <w:t xml:space="preserve"> </w:t>
      </w:r>
      <w:r w:rsidR="00BD7136">
        <w:rPr>
          <w:rFonts w:ascii="Times New Roman" w:hAnsi="Times New Roman" w:cs="Times New Roman"/>
          <w:sz w:val="24"/>
          <w:szCs w:val="24"/>
        </w:rPr>
        <w:t xml:space="preserve">large part, immatériel. </w:t>
      </w:r>
      <w:r w:rsidR="0085685B">
        <w:rPr>
          <w:rFonts w:ascii="Times New Roman" w:hAnsi="Times New Roman" w:cs="Times New Roman"/>
          <w:sz w:val="24"/>
          <w:szCs w:val="24"/>
        </w:rPr>
        <w:t>Afin de dépasser</w:t>
      </w:r>
      <w:r w:rsidR="00222CF2">
        <w:rPr>
          <w:rFonts w:ascii="Times New Roman" w:hAnsi="Times New Roman" w:cs="Times New Roman"/>
          <w:sz w:val="24"/>
          <w:szCs w:val="24"/>
        </w:rPr>
        <w:t xml:space="preserve"> cette exposition, il fut décidé, en lien avec la réouvertur</w:t>
      </w:r>
      <w:r w:rsidR="00C67AB3">
        <w:rPr>
          <w:rFonts w:ascii="Times New Roman" w:hAnsi="Times New Roman" w:cs="Times New Roman"/>
          <w:sz w:val="24"/>
          <w:szCs w:val="24"/>
        </w:rPr>
        <w:t>e du dit musée en 2023,</w:t>
      </w:r>
      <w:r>
        <w:rPr>
          <w:rFonts w:ascii="Times New Roman" w:hAnsi="Times New Roman" w:cs="Times New Roman"/>
          <w:sz w:val="24"/>
          <w:szCs w:val="24"/>
        </w:rPr>
        <w:t xml:space="preserve"> de faire à</w:t>
      </w:r>
      <w:r w:rsidR="00C67AB3">
        <w:rPr>
          <w:rFonts w:ascii="Times New Roman" w:hAnsi="Times New Roman" w:cs="Times New Roman"/>
          <w:sz w:val="24"/>
          <w:szCs w:val="24"/>
        </w:rPr>
        <w:t xml:space="preserve"> cette </w:t>
      </w:r>
      <w:r w:rsidR="00222CF2">
        <w:rPr>
          <w:rFonts w:ascii="Times New Roman" w:hAnsi="Times New Roman" w:cs="Times New Roman"/>
          <w:sz w:val="24"/>
          <w:szCs w:val="24"/>
        </w:rPr>
        <w:t>exposition temporaire</w:t>
      </w:r>
      <w:r w:rsidR="00C67AB3">
        <w:rPr>
          <w:rFonts w:ascii="Times New Roman" w:hAnsi="Times New Roman" w:cs="Times New Roman"/>
          <w:sz w:val="24"/>
          <w:szCs w:val="24"/>
        </w:rPr>
        <w:t xml:space="preserve"> encore</w:t>
      </w:r>
      <w:r w:rsidR="00222CF2">
        <w:rPr>
          <w:rFonts w:ascii="Times New Roman" w:hAnsi="Times New Roman" w:cs="Times New Roman"/>
          <w:sz w:val="24"/>
          <w:szCs w:val="24"/>
        </w:rPr>
        <w:t xml:space="preserve"> enrichie</w:t>
      </w:r>
      <w:r w:rsidR="00C67AB3">
        <w:rPr>
          <w:rFonts w:ascii="Times New Roman" w:hAnsi="Times New Roman" w:cs="Times New Roman"/>
          <w:sz w:val="24"/>
          <w:szCs w:val="24"/>
        </w:rPr>
        <w:t>, une place</w:t>
      </w:r>
      <w:r w:rsidR="00222CF2">
        <w:rPr>
          <w:rFonts w:ascii="Times New Roman" w:hAnsi="Times New Roman" w:cs="Times New Roman"/>
          <w:sz w:val="24"/>
          <w:szCs w:val="24"/>
        </w:rPr>
        <w:t xml:space="preserve"> dans les collections perman</w:t>
      </w:r>
      <w:r w:rsidR="00C67AB3">
        <w:rPr>
          <w:rFonts w:ascii="Times New Roman" w:hAnsi="Times New Roman" w:cs="Times New Roman"/>
          <w:sz w:val="24"/>
          <w:szCs w:val="24"/>
        </w:rPr>
        <w:t xml:space="preserve">entes. Une façon de faire entrer de plein pied la </w:t>
      </w:r>
      <w:r w:rsidR="00222CF2">
        <w:rPr>
          <w:rFonts w:ascii="Times New Roman" w:hAnsi="Times New Roman" w:cs="Times New Roman"/>
          <w:sz w:val="24"/>
          <w:szCs w:val="24"/>
        </w:rPr>
        <w:t>geste de l’immig</w:t>
      </w:r>
      <w:r w:rsidR="00C67AB3">
        <w:rPr>
          <w:rFonts w:ascii="Times New Roman" w:hAnsi="Times New Roman" w:cs="Times New Roman"/>
          <w:sz w:val="24"/>
          <w:szCs w:val="24"/>
        </w:rPr>
        <w:t>ration dans l’histoire lorraine et</w:t>
      </w:r>
      <w:r w:rsidR="00222CF2">
        <w:rPr>
          <w:rFonts w:ascii="Times New Roman" w:hAnsi="Times New Roman" w:cs="Times New Roman"/>
          <w:sz w:val="24"/>
          <w:szCs w:val="24"/>
        </w:rPr>
        <w:t xml:space="preserve"> de lui donner place dans un espace de « savoir légitime ». Au-delà, une telle option permet de valoriser les cultures diverses et de favoriser l’auto-reconnaissance de ses porteurs dans la mesure où ce qui semblait trivial</w:t>
      </w:r>
      <w:r w:rsidR="008D1360">
        <w:rPr>
          <w:rFonts w:ascii="Times New Roman" w:hAnsi="Times New Roman" w:cs="Times New Roman"/>
          <w:sz w:val="24"/>
          <w:szCs w:val="24"/>
        </w:rPr>
        <w:t>, sans valeur,</w:t>
      </w:r>
      <w:r w:rsidR="00222CF2">
        <w:rPr>
          <w:rFonts w:ascii="Times New Roman" w:hAnsi="Times New Roman" w:cs="Times New Roman"/>
          <w:sz w:val="24"/>
          <w:szCs w:val="24"/>
        </w:rPr>
        <w:t xml:space="preserve"> devient objet de savoir et de reconnaissance sociale</w:t>
      </w:r>
      <w:r w:rsidR="00C67AB3">
        <w:rPr>
          <w:rFonts w:ascii="Times New Roman" w:hAnsi="Times New Roman" w:cs="Times New Roman"/>
          <w:sz w:val="24"/>
          <w:szCs w:val="24"/>
        </w:rPr>
        <w:t>. Et du même, elle favorise</w:t>
      </w:r>
      <w:r w:rsidR="00222CF2">
        <w:rPr>
          <w:rFonts w:ascii="Times New Roman" w:hAnsi="Times New Roman" w:cs="Times New Roman"/>
          <w:sz w:val="24"/>
          <w:szCs w:val="24"/>
        </w:rPr>
        <w:t xml:space="preserve"> une reconnaissance de soi, des autres et des cultures de chacun sur un pied d’égalité</w:t>
      </w:r>
      <w:r w:rsidR="002D2B2D">
        <w:rPr>
          <w:rFonts w:ascii="Times New Roman" w:hAnsi="Times New Roman" w:cs="Times New Roman"/>
          <w:sz w:val="24"/>
          <w:szCs w:val="24"/>
        </w:rPr>
        <w:t xml:space="preserve"> grâce à la visibilité donnée</w:t>
      </w:r>
      <w:r w:rsidR="00222CF2">
        <w:rPr>
          <w:rFonts w:ascii="Times New Roman" w:hAnsi="Times New Roman" w:cs="Times New Roman"/>
          <w:sz w:val="24"/>
          <w:szCs w:val="24"/>
        </w:rPr>
        <w:t>. De plus</w:t>
      </w:r>
      <w:r>
        <w:rPr>
          <w:rFonts w:ascii="Times New Roman" w:hAnsi="Times New Roman" w:cs="Times New Roman"/>
          <w:sz w:val="24"/>
          <w:szCs w:val="24"/>
        </w:rPr>
        <w:t>,</w:t>
      </w:r>
      <w:r w:rsidR="00222CF2">
        <w:rPr>
          <w:rFonts w:ascii="Times New Roman" w:hAnsi="Times New Roman" w:cs="Times New Roman"/>
          <w:sz w:val="24"/>
          <w:szCs w:val="24"/>
        </w:rPr>
        <w:t xml:space="preserve"> tant au moment de l’exposition temporaire que dans le futur, la collection « immigrations »</w:t>
      </w:r>
      <w:r w:rsidR="002D2B2D">
        <w:rPr>
          <w:rFonts w:ascii="Times New Roman" w:hAnsi="Times New Roman" w:cs="Times New Roman"/>
          <w:sz w:val="24"/>
          <w:szCs w:val="24"/>
        </w:rPr>
        <w:t xml:space="preserve"> </w:t>
      </w:r>
      <w:r w:rsidR="008D1360">
        <w:rPr>
          <w:rFonts w:ascii="Times New Roman" w:hAnsi="Times New Roman" w:cs="Times New Roman"/>
          <w:sz w:val="24"/>
          <w:szCs w:val="24"/>
        </w:rPr>
        <w:t xml:space="preserve">a servi et </w:t>
      </w:r>
      <w:r w:rsidR="002D2B2D">
        <w:rPr>
          <w:rFonts w:ascii="Times New Roman" w:hAnsi="Times New Roman" w:cs="Times New Roman"/>
          <w:sz w:val="24"/>
          <w:szCs w:val="24"/>
        </w:rPr>
        <w:t>servira</w:t>
      </w:r>
      <w:r w:rsidR="00222CF2">
        <w:rPr>
          <w:rFonts w:ascii="Times New Roman" w:hAnsi="Times New Roman" w:cs="Times New Roman"/>
          <w:sz w:val="24"/>
          <w:szCs w:val="24"/>
        </w:rPr>
        <w:t xml:space="preserve"> de support à la découverte d’un lieu de culture et à de parcours d’apprentissage linguistique.</w:t>
      </w:r>
      <w:r w:rsidR="002D2B2D">
        <w:rPr>
          <w:rFonts w:ascii="Times New Roman" w:hAnsi="Times New Roman" w:cs="Times New Roman"/>
          <w:sz w:val="24"/>
          <w:szCs w:val="24"/>
        </w:rPr>
        <w:t xml:space="preserve"> En d’autres termes</w:t>
      </w:r>
      <w:r w:rsidR="00C67AB3">
        <w:rPr>
          <w:rFonts w:ascii="Times New Roman" w:hAnsi="Times New Roman" w:cs="Times New Roman"/>
          <w:sz w:val="24"/>
          <w:szCs w:val="24"/>
        </w:rPr>
        <w:t>,</w:t>
      </w:r>
      <w:r>
        <w:rPr>
          <w:rFonts w:ascii="Times New Roman" w:hAnsi="Times New Roman" w:cs="Times New Roman"/>
          <w:sz w:val="24"/>
          <w:szCs w:val="24"/>
        </w:rPr>
        <w:t xml:space="preserve"> il s’agit</w:t>
      </w:r>
      <w:r w:rsidR="002D2B2D">
        <w:rPr>
          <w:rFonts w:ascii="Times New Roman" w:hAnsi="Times New Roman" w:cs="Times New Roman"/>
          <w:sz w:val="24"/>
          <w:szCs w:val="24"/>
        </w:rPr>
        <w:t xml:space="preserve"> de faire d’</w:t>
      </w:r>
      <w:r w:rsidR="00BD7136">
        <w:rPr>
          <w:rFonts w:ascii="Times New Roman" w:hAnsi="Times New Roman" w:cs="Times New Roman"/>
          <w:sz w:val="24"/>
          <w:szCs w:val="24"/>
        </w:rPr>
        <w:t>un mu</w:t>
      </w:r>
      <w:r w:rsidR="002D2B2D">
        <w:rPr>
          <w:rFonts w:ascii="Times New Roman" w:hAnsi="Times New Roman" w:cs="Times New Roman"/>
          <w:sz w:val="24"/>
          <w:szCs w:val="24"/>
        </w:rPr>
        <w:t>sée</w:t>
      </w:r>
      <w:r w:rsidR="002D2B2D" w:rsidRPr="00F0101B">
        <w:rPr>
          <w:rFonts w:ascii="Times New Roman" w:hAnsi="Times New Roman" w:cs="Times New Roman"/>
          <w:sz w:val="24"/>
          <w:szCs w:val="24"/>
        </w:rPr>
        <w:t xml:space="preserve"> </w:t>
      </w:r>
      <w:r w:rsidR="002D2B2D">
        <w:rPr>
          <w:rFonts w:ascii="Times New Roman" w:hAnsi="Times New Roman" w:cs="Times New Roman"/>
          <w:sz w:val="24"/>
          <w:szCs w:val="24"/>
        </w:rPr>
        <w:t xml:space="preserve">un </w:t>
      </w:r>
      <w:r w:rsidR="00BD7136">
        <w:rPr>
          <w:rFonts w:ascii="Times New Roman" w:hAnsi="Times New Roman" w:cs="Times New Roman"/>
          <w:sz w:val="24"/>
          <w:szCs w:val="24"/>
        </w:rPr>
        <w:t>outil</w:t>
      </w:r>
      <w:r>
        <w:rPr>
          <w:rFonts w:ascii="Times New Roman" w:hAnsi="Times New Roman" w:cs="Times New Roman"/>
          <w:sz w:val="24"/>
          <w:szCs w:val="24"/>
        </w:rPr>
        <w:t xml:space="preserve"> des </w:t>
      </w:r>
      <w:r w:rsidR="002D2B2D">
        <w:rPr>
          <w:rFonts w:ascii="Times New Roman" w:hAnsi="Times New Roman" w:cs="Times New Roman"/>
          <w:sz w:val="24"/>
          <w:szCs w:val="24"/>
        </w:rPr>
        <w:t>apprentissage</w:t>
      </w:r>
      <w:r>
        <w:rPr>
          <w:rFonts w:ascii="Times New Roman" w:hAnsi="Times New Roman" w:cs="Times New Roman"/>
          <w:sz w:val="24"/>
          <w:szCs w:val="24"/>
        </w:rPr>
        <w:t>s de base</w:t>
      </w:r>
      <w:r w:rsidR="00BD7136">
        <w:rPr>
          <w:rFonts w:ascii="Times New Roman" w:hAnsi="Times New Roman" w:cs="Times New Roman"/>
          <w:sz w:val="24"/>
          <w:szCs w:val="24"/>
        </w:rPr>
        <w:t>.</w:t>
      </w:r>
      <w:r w:rsidR="00222CF2">
        <w:rPr>
          <w:rFonts w:ascii="Times New Roman" w:hAnsi="Times New Roman" w:cs="Times New Roman"/>
          <w:sz w:val="24"/>
          <w:szCs w:val="24"/>
        </w:rPr>
        <w:t xml:space="preserve"> La culture permet en effet de partager une langue et la langue de partager des cultures</w:t>
      </w:r>
      <w:r w:rsidR="002D2B2D">
        <w:rPr>
          <w:rFonts w:ascii="Times New Roman" w:hAnsi="Times New Roman" w:cs="Times New Roman"/>
          <w:sz w:val="24"/>
          <w:szCs w:val="24"/>
        </w:rPr>
        <w:t xml:space="preserve">. Elle incite implicitement au rapprochement des communautés humaines quelquefois éloignées, voire en repli, comme la montrée le travail de l’association </w:t>
      </w:r>
      <w:r w:rsidR="0003295F">
        <w:rPr>
          <w:rFonts w:ascii="Times New Roman" w:hAnsi="Times New Roman" w:cs="Times New Roman"/>
          <w:sz w:val="24"/>
          <w:szCs w:val="24"/>
        </w:rPr>
        <w:t>« </w:t>
      </w:r>
      <w:r w:rsidR="002D2B2D">
        <w:rPr>
          <w:rFonts w:ascii="Times New Roman" w:hAnsi="Times New Roman" w:cs="Times New Roman"/>
          <w:sz w:val="24"/>
          <w:szCs w:val="24"/>
        </w:rPr>
        <w:t>Réponse</w:t>
      </w:r>
      <w:r w:rsidR="0003295F">
        <w:rPr>
          <w:rFonts w:ascii="Times New Roman" w:hAnsi="Times New Roman" w:cs="Times New Roman"/>
          <w:sz w:val="24"/>
          <w:szCs w:val="24"/>
        </w:rPr>
        <w:t> »</w:t>
      </w:r>
      <w:r w:rsidR="00F0101B">
        <w:rPr>
          <w:rFonts w:ascii="Times New Roman" w:hAnsi="Times New Roman" w:cs="Times New Roman"/>
          <w:sz w:val="24"/>
          <w:szCs w:val="24"/>
        </w:rPr>
        <w:t xml:space="preserve">. Il fut </w:t>
      </w:r>
      <w:r w:rsidR="002D2B2D">
        <w:rPr>
          <w:rFonts w:ascii="Times New Roman" w:hAnsi="Times New Roman" w:cs="Times New Roman"/>
          <w:sz w:val="24"/>
          <w:szCs w:val="24"/>
        </w:rPr>
        <w:t>souligné</w:t>
      </w:r>
      <w:r>
        <w:rPr>
          <w:rFonts w:ascii="Times New Roman" w:hAnsi="Times New Roman" w:cs="Times New Roman"/>
          <w:sz w:val="24"/>
          <w:szCs w:val="24"/>
        </w:rPr>
        <w:t xml:space="preserve"> par Dominique Simonin</w:t>
      </w:r>
      <w:r w:rsidR="00C67AB3">
        <w:rPr>
          <w:rFonts w:ascii="Times New Roman" w:hAnsi="Times New Roman" w:cs="Times New Roman"/>
          <w:sz w:val="24"/>
          <w:szCs w:val="24"/>
        </w:rPr>
        <w:t xml:space="preserve"> la nécessité</w:t>
      </w:r>
      <w:r w:rsidR="002D2B2D">
        <w:rPr>
          <w:rFonts w:ascii="Times New Roman" w:hAnsi="Times New Roman" w:cs="Times New Roman"/>
          <w:sz w:val="24"/>
          <w:szCs w:val="24"/>
        </w:rPr>
        <w:t xml:space="preserve"> d’engager un travail et une réflexion</w:t>
      </w:r>
      <w:r>
        <w:rPr>
          <w:rFonts w:ascii="Times New Roman" w:hAnsi="Times New Roman" w:cs="Times New Roman"/>
          <w:sz w:val="24"/>
          <w:szCs w:val="24"/>
        </w:rPr>
        <w:t xml:space="preserve"> et de recherche</w:t>
      </w:r>
      <w:r w:rsidR="002D2B2D">
        <w:rPr>
          <w:rFonts w:ascii="Times New Roman" w:hAnsi="Times New Roman" w:cs="Times New Roman"/>
          <w:sz w:val="24"/>
          <w:szCs w:val="24"/>
        </w:rPr>
        <w:t xml:space="preserve"> sur les trop souvent oubliées des immigrations, à savoir les femmes, celles d’hier - ouvrières agricoles polonaises – ou celles d’aujourd’hui souvent précaires dans l’hôtellerie ou le travail à domicile. Femmes des immigrations ouvrières auxquelles pourrai</w:t>
      </w:r>
      <w:r w:rsidR="00BD7136">
        <w:rPr>
          <w:rFonts w:ascii="Times New Roman" w:hAnsi="Times New Roman" w:cs="Times New Roman"/>
          <w:sz w:val="24"/>
          <w:szCs w:val="24"/>
        </w:rPr>
        <w:t xml:space="preserve">t </w:t>
      </w:r>
      <w:r w:rsidR="002D2B2D">
        <w:rPr>
          <w:rFonts w:ascii="Times New Roman" w:hAnsi="Times New Roman" w:cs="Times New Roman"/>
          <w:sz w:val="24"/>
          <w:szCs w:val="24"/>
        </w:rPr>
        <w:t>encore s’</w:t>
      </w:r>
      <w:r w:rsidR="00BD7136">
        <w:rPr>
          <w:rFonts w:ascii="Times New Roman" w:hAnsi="Times New Roman" w:cs="Times New Roman"/>
          <w:sz w:val="24"/>
          <w:szCs w:val="24"/>
        </w:rPr>
        <w:t xml:space="preserve">appliquer la phrase de Louise </w:t>
      </w:r>
      <w:r w:rsidR="002D2B2D">
        <w:rPr>
          <w:rFonts w:ascii="Times New Roman" w:hAnsi="Times New Roman" w:cs="Times New Roman"/>
          <w:sz w:val="24"/>
          <w:szCs w:val="24"/>
        </w:rPr>
        <w:t xml:space="preserve">Michel : </w:t>
      </w:r>
      <w:r w:rsidR="00BD7136">
        <w:rPr>
          <w:rFonts w:ascii="Times New Roman" w:hAnsi="Times New Roman" w:cs="Times New Roman"/>
          <w:i/>
          <w:sz w:val="24"/>
          <w:szCs w:val="24"/>
        </w:rPr>
        <w:t>« Esclave est prolétaire, esclave entre tous est la femme du prolétaire »</w:t>
      </w:r>
      <w:r w:rsidR="00BD7136">
        <w:rPr>
          <w:rFonts w:ascii="Times New Roman" w:hAnsi="Times New Roman" w:cs="Times New Roman"/>
          <w:sz w:val="24"/>
          <w:szCs w:val="24"/>
        </w:rPr>
        <w:t>.</w:t>
      </w:r>
    </w:p>
    <w:p w:rsidR="00BD7136" w:rsidRDefault="00BD7136" w:rsidP="000064A7">
      <w:pPr>
        <w:spacing w:after="0"/>
        <w:jc w:val="both"/>
        <w:rPr>
          <w:rFonts w:ascii="Times New Roman" w:hAnsi="Times New Roman" w:cs="Times New Roman"/>
          <w:sz w:val="24"/>
          <w:szCs w:val="24"/>
        </w:rPr>
      </w:pPr>
      <w:r>
        <w:rPr>
          <w:rFonts w:ascii="Times New Roman" w:hAnsi="Times New Roman" w:cs="Times New Roman"/>
          <w:sz w:val="24"/>
          <w:szCs w:val="24"/>
        </w:rPr>
        <w:t>La Bourgogne</w:t>
      </w:r>
      <w:r w:rsidR="0003295F">
        <w:rPr>
          <w:rFonts w:ascii="Times New Roman" w:hAnsi="Times New Roman" w:cs="Times New Roman"/>
          <w:sz w:val="24"/>
          <w:szCs w:val="24"/>
        </w:rPr>
        <w:t xml:space="preserve"> Franche-Comté</w:t>
      </w:r>
      <w:r>
        <w:rPr>
          <w:rFonts w:ascii="Times New Roman" w:hAnsi="Times New Roman" w:cs="Times New Roman"/>
          <w:sz w:val="24"/>
          <w:szCs w:val="24"/>
        </w:rPr>
        <w:t>, autre pôle régional</w:t>
      </w:r>
      <w:r w:rsidR="00C67AB3">
        <w:rPr>
          <w:rFonts w:ascii="Times New Roman" w:hAnsi="Times New Roman" w:cs="Times New Roman"/>
          <w:sz w:val="24"/>
          <w:szCs w:val="24"/>
        </w:rPr>
        <w:t>,</w:t>
      </w:r>
      <w:r>
        <w:rPr>
          <w:rFonts w:ascii="Times New Roman" w:hAnsi="Times New Roman" w:cs="Times New Roman"/>
          <w:sz w:val="24"/>
          <w:szCs w:val="24"/>
        </w:rPr>
        <w:t xml:space="preserve"> fut aussi évoquée dans s</w:t>
      </w:r>
      <w:r w:rsidR="00C67AB3">
        <w:rPr>
          <w:rFonts w:ascii="Times New Roman" w:hAnsi="Times New Roman" w:cs="Times New Roman"/>
          <w:sz w:val="24"/>
          <w:szCs w:val="24"/>
        </w:rPr>
        <w:t>es nombreuses facettes</w:t>
      </w:r>
      <w:r>
        <w:rPr>
          <w:rFonts w:ascii="Times New Roman" w:hAnsi="Times New Roman" w:cs="Times New Roman"/>
          <w:sz w:val="24"/>
          <w:szCs w:val="24"/>
        </w:rPr>
        <w:t xml:space="preserve"> dans le cadre de l’initiative « Présence des Suds »</w:t>
      </w:r>
      <w:r w:rsidR="0003295F">
        <w:rPr>
          <w:rFonts w:ascii="Times New Roman" w:hAnsi="Times New Roman" w:cs="Times New Roman"/>
          <w:sz w:val="24"/>
          <w:szCs w:val="24"/>
        </w:rPr>
        <w:t xml:space="preserve"> du 19</w:t>
      </w:r>
      <w:r w:rsidR="0003295F" w:rsidRPr="0003295F">
        <w:rPr>
          <w:rFonts w:ascii="Times New Roman" w:hAnsi="Times New Roman" w:cs="Times New Roman"/>
          <w:sz w:val="24"/>
          <w:szCs w:val="24"/>
          <w:vertAlign w:val="superscript"/>
        </w:rPr>
        <w:t>e</w:t>
      </w:r>
      <w:r w:rsidR="0003295F">
        <w:rPr>
          <w:rFonts w:ascii="Times New Roman" w:hAnsi="Times New Roman" w:cs="Times New Roman"/>
          <w:sz w:val="24"/>
          <w:szCs w:val="24"/>
        </w:rPr>
        <w:t xml:space="preserve"> au 20</w:t>
      </w:r>
      <w:r w:rsidR="0003295F" w:rsidRPr="0003295F">
        <w:rPr>
          <w:rFonts w:ascii="Times New Roman" w:hAnsi="Times New Roman" w:cs="Times New Roman"/>
          <w:sz w:val="24"/>
          <w:szCs w:val="24"/>
          <w:vertAlign w:val="superscript"/>
        </w:rPr>
        <w:t>e</w:t>
      </w:r>
      <w:r w:rsidR="0003295F">
        <w:rPr>
          <w:rFonts w:ascii="Times New Roman" w:hAnsi="Times New Roman" w:cs="Times New Roman"/>
          <w:sz w:val="24"/>
          <w:szCs w:val="24"/>
        </w:rPr>
        <w:t xml:space="preserve"> siècle qui permit là encore de recueillir des faits et des paroles d’immigration et de produire un ensemble de documents audiovisuels témoignant de la diversité des problématiques que rencontres les immigrations, tant celle</w:t>
      </w:r>
      <w:r w:rsidR="00F06DA2">
        <w:rPr>
          <w:rFonts w:ascii="Times New Roman" w:hAnsi="Times New Roman" w:cs="Times New Roman"/>
          <w:sz w:val="24"/>
          <w:szCs w:val="24"/>
        </w:rPr>
        <w:t>s</w:t>
      </w:r>
      <w:r w:rsidR="0003295F">
        <w:rPr>
          <w:rFonts w:ascii="Times New Roman" w:hAnsi="Times New Roman" w:cs="Times New Roman"/>
          <w:sz w:val="24"/>
          <w:szCs w:val="24"/>
        </w:rPr>
        <w:t xml:space="preserve"> d’hier que celle</w:t>
      </w:r>
      <w:r w:rsidR="00F06DA2">
        <w:rPr>
          <w:rFonts w:ascii="Times New Roman" w:hAnsi="Times New Roman" w:cs="Times New Roman"/>
          <w:sz w:val="24"/>
          <w:szCs w:val="24"/>
        </w:rPr>
        <w:t>s</w:t>
      </w:r>
      <w:r w:rsidR="0003295F">
        <w:rPr>
          <w:rFonts w:ascii="Times New Roman" w:hAnsi="Times New Roman" w:cs="Times New Roman"/>
          <w:sz w:val="24"/>
          <w:szCs w:val="24"/>
        </w:rPr>
        <w:t xml:space="preserve"> d’aujourd’hui. A souligner que ce collectage mémorielle et ethnologique fut réalisé par des collégiens et des lycéens dont on peut regarder le travail et les résultats sur un site dédié</w:t>
      </w:r>
      <w:r w:rsidR="0003295F" w:rsidRPr="0003295F">
        <w:rPr>
          <w:rStyle w:val="Appelnotedebasdep"/>
          <w:rFonts w:ascii="Times New Roman" w:hAnsi="Times New Roman" w:cs="Times New Roman"/>
          <w:sz w:val="20"/>
          <w:szCs w:val="20"/>
        </w:rPr>
        <w:footnoteReference w:id="4"/>
      </w:r>
      <w:r w:rsidR="0003295F">
        <w:rPr>
          <w:rFonts w:ascii="Times New Roman" w:hAnsi="Times New Roman" w:cs="Times New Roman"/>
          <w:sz w:val="24"/>
          <w:szCs w:val="24"/>
        </w:rPr>
        <w:t>.</w:t>
      </w:r>
    </w:p>
    <w:p w:rsidR="0003295F" w:rsidRDefault="0003295F" w:rsidP="000064A7">
      <w:pPr>
        <w:spacing w:after="0"/>
        <w:jc w:val="both"/>
        <w:rPr>
          <w:rFonts w:ascii="Times New Roman" w:hAnsi="Times New Roman" w:cs="Times New Roman"/>
          <w:sz w:val="24"/>
          <w:szCs w:val="24"/>
        </w:rPr>
      </w:pPr>
      <w:r>
        <w:rPr>
          <w:rFonts w:ascii="Times New Roman" w:hAnsi="Times New Roman" w:cs="Times New Roman"/>
          <w:sz w:val="24"/>
          <w:szCs w:val="24"/>
        </w:rPr>
        <w:t>Quant à l’apport de l’association « Le son des choses », elle aussi centrée</w:t>
      </w:r>
      <w:r w:rsidR="00D3615F">
        <w:rPr>
          <w:rFonts w:ascii="Times New Roman" w:hAnsi="Times New Roman" w:cs="Times New Roman"/>
          <w:sz w:val="24"/>
          <w:szCs w:val="24"/>
        </w:rPr>
        <w:t xml:space="preserve"> sur les mémoires orales</w:t>
      </w:r>
      <w:r w:rsidR="0071236F">
        <w:rPr>
          <w:rFonts w:ascii="Times New Roman" w:hAnsi="Times New Roman" w:cs="Times New Roman"/>
          <w:sz w:val="24"/>
          <w:szCs w:val="24"/>
        </w:rPr>
        <w:t xml:space="preserve"> et le patrimoine immatériel</w:t>
      </w:r>
      <w:r w:rsidR="00D3615F">
        <w:rPr>
          <w:rFonts w:ascii="Times New Roman" w:hAnsi="Times New Roman" w:cs="Times New Roman"/>
          <w:sz w:val="24"/>
          <w:szCs w:val="24"/>
        </w:rPr>
        <w:t>, Julien Rocipon, fit état que toute migration, tout déplacement fussent-ils in</w:t>
      </w:r>
      <w:r w:rsidR="00F06DA2">
        <w:rPr>
          <w:rFonts w:ascii="Times New Roman" w:hAnsi="Times New Roman" w:cs="Times New Roman"/>
          <w:sz w:val="24"/>
          <w:szCs w:val="24"/>
        </w:rPr>
        <w:t>ternes à une population locale dans</w:t>
      </w:r>
      <w:r w:rsidR="00D3615F">
        <w:rPr>
          <w:rFonts w:ascii="Times New Roman" w:hAnsi="Times New Roman" w:cs="Times New Roman"/>
          <w:sz w:val="24"/>
          <w:szCs w:val="24"/>
        </w:rPr>
        <w:t xml:space="preserve"> un même pays - comme lors de l’exode de 1940 </w:t>
      </w:r>
      <w:r w:rsidR="008D1360">
        <w:rPr>
          <w:rFonts w:ascii="Times New Roman" w:hAnsi="Times New Roman" w:cs="Times New Roman"/>
          <w:sz w:val="24"/>
          <w:szCs w:val="24"/>
        </w:rPr>
        <w:t>-</w:t>
      </w:r>
      <w:r w:rsidR="00D3615F">
        <w:rPr>
          <w:rFonts w:ascii="Times New Roman" w:hAnsi="Times New Roman" w:cs="Times New Roman"/>
          <w:sz w:val="24"/>
          <w:szCs w:val="24"/>
        </w:rPr>
        <w:t xml:space="preserve"> produisaient des récits de parcours et d’histoire</w:t>
      </w:r>
      <w:r w:rsidR="00C507C7">
        <w:rPr>
          <w:rFonts w:ascii="Times New Roman" w:hAnsi="Times New Roman" w:cs="Times New Roman"/>
          <w:sz w:val="24"/>
          <w:szCs w:val="24"/>
        </w:rPr>
        <w:t>s</w:t>
      </w:r>
      <w:r w:rsidR="00D3615F">
        <w:rPr>
          <w:rFonts w:ascii="Times New Roman" w:hAnsi="Times New Roman" w:cs="Times New Roman"/>
          <w:sz w:val="24"/>
          <w:szCs w:val="24"/>
        </w:rPr>
        <w:t xml:space="preserve"> personnelle</w:t>
      </w:r>
      <w:r w:rsidR="00C507C7">
        <w:rPr>
          <w:rFonts w:ascii="Times New Roman" w:hAnsi="Times New Roman" w:cs="Times New Roman"/>
          <w:sz w:val="24"/>
          <w:szCs w:val="24"/>
        </w:rPr>
        <w:t>s</w:t>
      </w:r>
      <w:r w:rsidR="00D3615F">
        <w:rPr>
          <w:rFonts w:ascii="Times New Roman" w:hAnsi="Times New Roman" w:cs="Times New Roman"/>
          <w:sz w:val="24"/>
          <w:szCs w:val="24"/>
        </w:rPr>
        <w:t xml:space="preserve"> ou collective</w:t>
      </w:r>
      <w:r w:rsidR="00C507C7">
        <w:rPr>
          <w:rFonts w:ascii="Times New Roman" w:hAnsi="Times New Roman" w:cs="Times New Roman"/>
          <w:sz w:val="24"/>
          <w:szCs w:val="24"/>
        </w:rPr>
        <w:t>s</w:t>
      </w:r>
      <w:r w:rsidR="00D3615F">
        <w:rPr>
          <w:rFonts w:ascii="Times New Roman" w:hAnsi="Times New Roman" w:cs="Times New Roman"/>
          <w:sz w:val="24"/>
          <w:szCs w:val="24"/>
        </w:rPr>
        <w:t xml:space="preserve"> proche</w:t>
      </w:r>
      <w:r w:rsidR="00C507C7">
        <w:rPr>
          <w:rFonts w:ascii="Times New Roman" w:hAnsi="Times New Roman" w:cs="Times New Roman"/>
          <w:sz w:val="24"/>
          <w:szCs w:val="24"/>
        </w:rPr>
        <w:t>s</w:t>
      </w:r>
      <w:r w:rsidR="00D3615F">
        <w:rPr>
          <w:rFonts w:ascii="Times New Roman" w:hAnsi="Times New Roman" w:cs="Times New Roman"/>
          <w:sz w:val="24"/>
          <w:szCs w:val="24"/>
        </w:rPr>
        <w:t xml:space="preserve"> de ce que vivent les migrants lors de leur périple. </w:t>
      </w:r>
    </w:p>
    <w:p w:rsidR="00F06DA2" w:rsidRDefault="00F06DA2" w:rsidP="000064A7">
      <w:pPr>
        <w:spacing w:after="0"/>
        <w:jc w:val="both"/>
        <w:rPr>
          <w:rFonts w:ascii="Times New Roman" w:hAnsi="Times New Roman" w:cs="Times New Roman"/>
          <w:sz w:val="24"/>
          <w:szCs w:val="24"/>
        </w:rPr>
      </w:pPr>
    </w:p>
    <w:p w:rsidR="00340DDC" w:rsidRPr="00340DDC" w:rsidRDefault="00C507C7" w:rsidP="002D092D">
      <w:pPr>
        <w:spacing w:after="0"/>
        <w:jc w:val="both"/>
        <w:rPr>
          <w:rFonts w:ascii="Times New Roman" w:hAnsi="Times New Roman" w:cs="Times New Roman"/>
          <w:sz w:val="24"/>
          <w:szCs w:val="24"/>
        </w:rPr>
      </w:pPr>
      <w:r>
        <w:rPr>
          <w:rFonts w:ascii="Times New Roman" w:hAnsi="Times New Roman" w:cs="Times New Roman"/>
          <w:sz w:val="24"/>
          <w:szCs w:val="24"/>
        </w:rPr>
        <w:t xml:space="preserve">Quelques mots pour conclure ces impressions collectées à chaud. D’abord un constat et un léger regret. </w:t>
      </w:r>
      <w:r w:rsidR="00471070">
        <w:rPr>
          <w:rFonts w:ascii="Times New Roman" w:hAnsi="Times New Roman" w:cs="Times New Roman"/>
          <w:sz w:val="24"/>
          <w:szCs w:val="24"/>
        </w:rPr>
        <w:t>Le constat, c’est que d</w:t>
      </w:r>
      <w:r w:rsidR="00F06DA2">
        <w:rPr>
          <w:rFonts w:ascii="Times New Roman" w:hAnsi="Times New Roman" w:cs="Times New Roman"/>
          <w:sz w:val="24"/>
          <w:szCs w:val="24"/>
        </w:rPr>
        <w:t>ans de nombreux cas la misère,</w:t>
      </w:r>
      <w:r w:rsidR="00471070">
        <w:rPr>
          <w:rFonts w:ascii="Times New Roman" w:hAnsi="Times New Roman" w:cs="Times New Roman"/>
          <w:sz w:val="24"/>
          <w:szCs w:val="24"/>
        </w:rPr>
        <w:t xml:space="preserve"> les difficultés économique</w:t>
      </w:r>
      <w:r w:rsidR="00F06DA2">
        <w:rPr>
          <w:rFonts w:ascii="Times New Roman" w:hAnsi="Times New Roman" w:cs="Times New Roman"/>
          <w:sz w:val="24"/>
          <w:szCs w:val="24"/>
        </w:rPr>
        <w:t>s ou la manque de main-d’œuvre</w:t>
      </w:r>
      <w:r w:rsidR="00471070">
        <w:rPr>
          <w:rFonts w:ascii="Times New Roman" w:hAnsi="Times New Roman" w:cs="Times New Roman"/>
          <w:sz w:val="24"/>
          <w:szCs w:val="24"/>
        </w:rPr>
        <w:t xml:space="preserve"> furent longtemps la cause des immigrations. Cette dimension</w:t>
      </w:r>
      <w:r w:rsidR="00F06DA2">
        <w:rPr>
          <w:rFonts w:ascii="Times New Roman" w:hAnsi="Times New Roman" w:cs="Times New Roman"/>
          <w:sz w:val="24"/>
          <w:szCs w:val="24"/>
        </w:rPr>
        <w:t xml:space="preserve"> économique</w:t>
      </w:r>
      <w:r w:rsidR="0071236F">
        <w:rPr>
          <w:rFonts w:ascii="Times New Roman" w:hAnsi="Times New Roman" w:cs="Times New Roman"/>
          <w:sz w:val="24"/>
          <w:szCs w:val="24"/>
        </w:rPr>
        <w:t xml:space="preserve"> et sociale</w:t>
      </w:r>
      <w:r w:rsidR="00471070">
        <w:rPr>
          <w:rFonts w:ascii="Times New Roman" w:hAnsi="Times New Roman" w:cs="Times New Roman"/>
          <w:sz w:val="24"/>
          <w:szCs w:val="24"/>
        </w:rPr>
        <w:t xml:space="preserve"> fut largement évoquée au détriment peut-être, et là est mon léger regret, de la dimension politique d’autres déplacements</w:t>
      </w:r>
      <w:r w:rsidR="00471070" w:rsidRPr="002D092D">
        <w:rPr>
          <w:rFonts w:ascii="Times New Roman" w:hAnsi="Times New Roman" w:cs="Times New Roman"/>
          <w:sz w:val="24"/>
          <w:szCs w:val="24"/>
        </w:rPr>
        <w:t>. La place des exilés russes blancs tant dans le Grand Est comme à Hayange</w:t>
      </w:r>
      <w:r w:rsidR="002D092D" w:rsidRPr="002D092D">
        <w:rPr>
          <w:rFonts w:ascii="Times New Roman" w:hAnsi="Times New Roman" w:cs="Times New Roman"/>
          <w:sz w:val="24"/>
          <w:szCs w:val="24"/>
        </w:rPr>
        <w:t xml:space="preserve"> </w:t>
      </w:r>
      <w:r w:rsidR="002D092D" w:rsidRPr="003554BD">
        <w:rPr>
          <w:rFonts w:ascii="Times New Roman" w:hAnsi="Times New Roman" w:cs="Times New Roman"/>
          <w:sz w:val="24"/>
          <w:szCs w:val="24"/>
        </w:rPr>
        <w:t>où ailleurs</w:t>
      </w:r>
      <w:r w:rsidR="002D092D" w:rsidRPr="003554BD">
        <w:rPr>
          <w:rStyle w:val="Appelnotedebasdep"/>
          <w:rFonts w:ascii="Times New Roman" w:hAnsi="Times New Roman" w:cs="Times New Roman"/>
          <w:sz w:val="20"/>
          <w:szCs w:val="20"/>
        </w:rPr>
        <w:footnoteReference w:id="5"/>
      </w:r>
      <w:r w:rsidR="002D092D">
        <w:rPr>
          <w:rFonts w:ascii="Times New Roman" w:hAnsi="Times New Roman" w:cs="Times New Roman"/>
          <w:sz w:val="24"/>
          <w:szCs w:val="24"/>
        </w:rPr>
        <w:t xml:space="preserve">. </w:t>
      </w:r>
      <w:r w:rsidR="00340DDC" w:rsidRPr="002D092D">
        <w:rPr>
          <w:rFonts w:ascii="Times New Roman" w:hAnsi="Times New Roman" w:cs="Times New Roman"/>
          <w:sz w:val="24"/>
          <w:szCs w:val="24"/>
        </w:rPr>
        <w:t xml:space="preserve">Vielle immigration dont témoigne Marc </w:t>
      </w:r>
      <w:r w:rsidR="00340DDC" w:rsidRPr="002D092D">
        <w:rPr>
          <w:rFonts w:ascii="Times New Roman" w:hAnsi="Times New Roman" w:cs="Times New Roman"/>
          <w:sz w:val="24"/>
          <w:szCs w:val="24"/>
        </w:rPr>
        <w:lastRenderedPageBreak/>
        <w:t>Olénine</w:t>
      </w:r>
      <w:r w:rsidR="002D092D" w:rsidRPr="002D092D">
        <w:rPr>
          <w:rStyle w:val="Appelnotedebasdep"/>
          <w:rFonts w:ascii="Times New Roman" w:hAnsi="Times New Roman" w:cs="Times New Roman"/>
          <w:sz w:val="24"/>
          <w:szCs w:val="24"/>
        </w:rPr>
        <w:footnoteReference w:id="6"/>
      </w:r>
      <w:r w:rsidR="00340DDC" w:rsidRPr="002D092D">
        <w:rPr>
          <w:rFonts w:ascii="Times New Roman" w:hAnsi="Times New Roman" w:cs="Times New Roman"/>
          <w:sz w:val="24"/>
          <w:szCs w:val="24"/>
        </w:rPr>
        <w:t>. « </w:t>
      </w:r>
      <w:r w:rsidR="002D092D">
        <w:rPr>
          <w:rFonts w:ascii="Times New Roman" w:hAnsi="Times New Roman" w:cs="Times New Roman"/>
          <w:sz w:val="24"/>
          <w:szCs w:val="24"/>
        </w:rPr>
        <w:t>Une</w:t>
      </w:r>
      <w:r w:rsidR="00340DDC" w:rsidRPr="002D092D">
        <w:rPr>
          <w:rFonts w:ascii="Times New Roman" w:hAnsi="Times New Roman" w:cs="Times New Roman"/>
          <w:sz w:val="24"/>
          <w:szCs w:val="24"/>
        </w:rPr>
        <w:t xml:space="preserve"> histoire belle et compliquée qui commence avec des relations commerciales et industrielles entre le Société Métallurgique de Knutange et la Russie tsariste en particulier</w:t>
      </w:r>
      <w:r w:rsidR="002D092D" w:rsidRPr="002D092D">
        <w:rPr>
          <w:rFonts w:ascii="Times New Roman" w:hAnsi="Times New Roman" w:cs="Times New Roman"/>
          <w:sz w:val="24"/>
          <w:szCs w:val="24"/>
        </w:rPr>
        <w:t xml:space="preserve"> </w:t>
      </w:r>
      <w:r w:rsidR="00340DDC" w:rsidRPr="002D092D">
        <w:rPr>
          <w:rFonts w:ascii="Times New Roman" w:hAnsi="Times New Roman" w:cs="Times New Roman"/>
          <w:sz w:val="24"/>
          <w:szCs w:val="24"/>
        </w:rPr>
        <w:t xml:space="preserve">dans le Donbass. </w:t>
      </w:r>
      <w:r w:rsidR="002D092D" w:rsidRPr="002D092D">
        <w:rPr>
          <w:rFonts w:ascii="Times New Roman" w:hAnsi="Times New Roman" w:cs="Times New Roman"/>
          <w:sz w:val="24"/>
          <w:szCs w:val="24"/>
        </w:rPr>
        <w:t xml:space="preserve"> Histoire de migrants </w:t>
      </w:r>
      <w:r w:rsidR="00340DDC" w:rsidRPr="002D092D">
        <w:rPr>
          <w:rFonts w:ascii="Times New Roman" w:hAnsi="Times New Roman" w:cs="Times New Roman"/>
          <w:sz w:val="24"/>
          <w:szCs w:val="24"/>
        </w:rPr>
        <w:t>qu</w:t>
      </w:r>
      <w:r w:rsidR="002D092D">
        <w:rPr>
          <w:rFonts w:ascii="Times New Roman" w:hAnsi="Times New Roman" w:cs="Times New Roman"/>
          <w:sz w:val="24"/>
          <w:szCs w:val="24"/>
        </w:rPr>
        <w:t>i continue avec la guerre de 14-</w:t>
      </w:r>
      <w:r w:rsidR="002D092D" w:rsidRPr="002D092D">
        <w:rPr>
          <w:rFonts w:ascii="Times New Roman" w:hAnsi="Times New Roman" w:cs="Times New Roman"/>
          <w:sz w:val="24"/>
          <w:szCs w:val="24"/>
        </w:rPr>
        <w:t>18 avec l’utilisation des prisonniers russes dans la sidérurgie lorraine devenue allemande</w:t>
      </w:r>
      <w:r w:rsidR="002D092D">
        <w:rPr>
          <w:rFonts w:ascii="Times New Roman" w:hAnsi="Times New Roman" w:cs="Times New Roman"/>
          <w:sz w:val="24"/>
          <w:szCs w:val="24"/>
        </w:rPr>
        <w:t xml:space="preserve">. </w:t>
      </w:r>
      <w:r w:rsidR="002D092D">
        <w:rPr>
          <w:rFonts w:ascii="Times New Roman" w:eastAsia="Times New Roman" w:hAnsi="Times New Roman" w:cs="Times New Roman"/>
          <w:sz w:val="24"/>
          <w:szCs w:val="24"/>
          <w:lang w:eastAsia="fr-FR"/>
        </w:rPr>
        <w:t>P</w:t>
      </w:r>
      <w:r w:rsidR="00340DDC" w:rsidRPr="00340DDC">
        <w:rPr>
          <w:rFonts w:ascii="Times New Roman" w:eastAsia="Times New Roman" w:hAnsi="Times New Roman" w:cs="Times New Roman"/>
          <w:sz w:val="24"/>
          <w:szCs w:val="24"/>
          <w:lang w:eastAsia="fr-FR"/>
        </w:rPr>
        <w:t>uis la révolution</w:t>
      </w:r>
      <w:r w:rsidR="002D092D">
        <w:rPr>
          <w:rFonts w:ascii="Times New Roman" w:eastAsia="Times New Roman" w:hAnsi="Times New Roman" w:cs="Times New Roman"/>
          <w:sz w:val="24"/>
          <w:szCs w:val="24"/>
          <w:lang w:eastAsia="fr-FR"/>
        </w:rPr>
        <w:t xml:space="preserve"> de 1917 et </w:t>
      </w:r>
      <w:r w:rsidR="00340DDC" w:rsidRPr="00340DDC">
        <w:rPr>
          <w:rFonts w:ascii="Times New Roman" w:eastAsia="Times New Roman" w:hAnsi="Times New Roman" w:cs="Times New Roman"/>
          <w:sz w:val="24"/>
          <w:szCs w:val="24"/>
          <w:lang w:eastAsia="fr-FR"/>
        </w:rPr>
        <w:t>l'exode des ru</w:t>
      </w:r>
      <w:r w:rsidR="002D092D">
        <w:rPr>
          <w:rFonts w:ascii="Times New Roman" w:eastAsia="Times New Roman" w:hAnsi="Times New Roman" w:cs="Times New Roman"/>
          <w:sz w:val="24"/>
          <w:szCs w:val="24"/>
          <w:lang w:eastAsia="fr-FR"/>
        </w:rPr>
        <w:t xml:space="preserve">sses blancs dont ma grand-mère </w:t>
      </w:r>
      <w:r w:rsidR="00340DDC" w:rsidRPr="00340DDC">
        <w:rPr>
          <w:rFonts w:ascii="Times New Roman" w:eastAsia="Times New Roman" w:hAnsi="Times New Roman" w:cs="Times New Roman"/>
          <w:sz w:val="24"/>
          <w:szCs w:val="24"/>
          <w:lang w:eastAsia="fr-FR"/>
        </w:rPr>
        <w:t>qui trouve très localem</w:t>
      </w:r>
      <w:r w:rsidR="002D092D">
        <w:rPr>
          <w:rFonts w:ascii="Times New Roman" w:eastAsia="Times New Roman" w:hAnsi="Times New Roman" w:cs="Times New Roman"/>
          <w:sz w:val="24"/>
          <w:szCs w:val="24"/>
          <w:lang w:eastAsia="fr-FR"/>
        </w:rPr>
        <w:t>ent une diaspora accueillante…</w:t>
      </w:r>
      <w:r w:rsidR="00340DDC" w:rsidRPr="00340DDC">
        <w:rPr>
          <w:rFonts w:ascii="Times New Roman" w:eastAsia="Times New Roman" w:hAnsi="Times New Roman" w:cs="Times New Roman"/>
          <w:sz w:val="24"/>
          <w:szCs w:val="24"/>
          <w:lang w:eastAsia="fr-FR"/>
        </w:rPr>
        <w:t xml:space="preserve"> Il y a toujours une église orthodoxe avec des fidèles à Nilvange, objet de </w:t>
      </w:r>
      <w:r w:rsidR="002D092D">
        <w:rPr>
          <w:rFonts w:ascii="Times New Roman" w:eastAsia="Times New Roman" w:hAnsi="Times New Roman" w:cs="Times New Roman"/>
          <w:sz w:val="24"/>
          <w:szCs w:val="24"/>
          <w:lang w:eastAsia="fr-FR"/>
        </w:rPr>
        <w:t>convoitise entre église russe et ukrainienne…L</w:t>
      </w:r>
      <w:r w:rsidR="00340DDC" w:rsidRPr="00340DDC">
        <w:rPr>
          <w:rFonts w:ascii="Times New Roman" w:eastAsia="Times New Roman" w:hAnsi="Times New Roman" w:cs="Times New Roman"/>
          <w:sz w:val="24"/>
          <w:szCs w:val="24"/>
          <w:lang w:eastAsia="fr-FR"/>
        </w:rPr>
        <w:t>a communauté russe a atteint</w:t>
      </w:r>
      <w:r w:rsidR="002D092D">
        <w:rPr>
          <w:rFonts w:ascii="Times New Roman" w:eastAsia="Times New Roman" w:hAnsi="Times New Roman" w:cs="Times New Roman"/>
          <w:sz w:val="24"/>
          <w:szCs w:val="24"/>
          <w:lang w:eastAsia="fr-FR"/>
        </w:rPr>
        <w:t xml:space="preserve"> probablement</w:t>
      </w:r>
      <w:r w:rsidR="00340DDC" w:rsidRPr="00340DDC">
        <w:rPr>
          <w:rFonts w:ascii="Times New Roman" w:eastAsia="Times New Roman" w:hAnsi="Times New Roman" w:cs="Times New Roman"/>
          <w:sz w:val="24"/>
          <w:szCs w:val="24"/>
          <w:lang w:eastAsia="fr-FR"/>
        </w:rPr>
        <w:t xml:space="preserve"> </w:t>
      </w:r>
      <w:r w:rsidR="002D092D">
        <w:rPr>
          <w:rFonts w:ascii="Times New Roman" w:eastAsia="Times New Roman" w:hAnsi="Times New Roman" w:cs="Times New Roman"/>
          <w:sz w:val="24"/>
          <w:szCs w:val="24"/>
          <w:lang w:eastAsia="fr-FR"/>
        </w:rPr>
        <w:t>plusieurs centaines d'individus ».</w:t>
      </w:r>
    </w:p>
    <w:p w:rsidR="003554BD" w:rsidRDefault="00AB7FBB" w:rsidP="000064A7">
      <w:pPr>
        <w:spacing w:after="0"/>
        <w:jc w:val="both"/>
        <w:rPr>
          <w:rFonts w:ascii="Times New Roman" w:hAnsi="Times New Roman" w:cs="Times New Roman"/>
          <w:sz w:val="24"/>
          <w:szCs w:val="24"/>
        </w:rPr>
      </w:pPr>
      <w:r>
        <w:rPr>
          <w:rFonts w:ascii="Times New Roman" w:hAnsi="Times New Roman" w:cs="Times New Roman"/>
          <w:sz w:val="24"/>
          <w:szCs w:val="24"/>
        </w:rPr>
        <w:t>Aurait aussi pu être évoquée l’exode</w:t>
      </w:r>
      <w:r w:rsidR="00B83079">
        <w:rPr>
          <w:rFonts w:ascii="Times New Roman" w:hAnsi="Times New Roman" w:cs="Times New Roman"/>
          <w:sz w:val="24"/>
          <w:szCs w:val="24"/>
        </w:rPr>
        <w:t xml:space="preserve"> </w:t>
      </w:r>
      <w:r w:rsidR="00B83079" w:rsidRPr="00B83079">
        <w:rPr>
          <w:rFonts w:ascii="Times New Roman" w:hAnsi="Times New Roman" w:cs="Times New Roman"/>
          <w:sz w:val="24"/>
          <w:szCs w:val="24"/>
        </w:rPr>
        <w:t>des antifascistes italiens après la prise de pouvoir de Mussolini</w:t>
      </w:r>
      <w:r>
        <w:rPr>
          <w:rFonts w:ascii="Times New Roman" w:hAnsi="Times New Roman" w:cs="Times New Roman"/>
          <w:sz w:val="24"/>
          <w:szCs w:val="24"/>
        </w:rPr>
        <w:t> ; la</w:t>
      </w:r>
      <w:r>
        <w:rPr>
          <w:rFonts w:ascii="Times New Roman" w:hAnsi="Times New Roman" w:cs="Times New Roman"/>
          <w:i/>
          <w:sz w:val="24"/>
          <w:szCs w:val="24"/>
        </w:rPr>
        <w:t xml:space="preserve"> retirada </w:t>
      </w:r>
      <w:r w:rsidR="00F06DA2">
        <w:rPr>
          <w:rFonts w:ascii="Times New Roman" w:hAnsi="Times New Roman" w:cs="Times New Roman"/>
          <w:sz w:val="24"/>
          <w:szCs w:val="24"/>
        </w:rPr>
        <w:t>des républicains espagnols socialistes, libertaires, etc.,</w:t>
      </w:r>
      <w:r w:rsidR="00B83079">
        <w:rPr>
          <w:rFonts w:ascii="Times New Roman" w:hAnsi="Times New Roman" w:cs="Times New Roman"/>
          <w:sz w:val="24"/>
          <w:szCs w:val="24"/>
        </w:rPr>
        <w:t xml:space="preserve"> en 1939 et leur rôle dans la résistance locale</w:t>
      </w:r>
      <w:r w:rsidR="00F06DA2">
        <w:rPr>
          <w:rFonts w:ascii="Times New Roman" w:hAnsi="Times New Roman" w:cs="Times New Roman"/>
          <w:sz w:val="24"/>
          <w:szCs w:val="24"/>
        </w:rPr>
        <w:t xml:space="preserve"> voire même</w:t>
      </w:r>
      <w:r w:rsidR="003554BD">
        <w:rPr>
          <w:rFonts w:ascii="Times New Roman" w:hAnsi="Times New Roman" w:cs="Times New Roman"/>
          <w:sz w:val="24"/>
          <w:szCs w:val="24"/>
        </w:rPr>
        <w:t xml:space="preserve"> celle des militants kurdes et turcs du Grand Est.</w:t>
      </w:r>
    </w:p>
    <w:p w:rsidR="00C507C7" w:rsidRDefault="003554BD" w:rsidP="000064A7">
      <w:pPr>
        <w:spacing w:after="0"/>
        <w:jc w:val="both"/>
        <w:rPr>
          <w:rFonts w:ascii="Times New Roman" w:hAnsi="Times New Roman" w:cs="Times New Roman"/>
          <w:sz w:val="24"/>
          <w:szCs w:val="24"/>
        </w:rPr>
      </w:pPr>
      <w:r>
        <w:rPr>
          <w:rFonts w:ascii="Times New Roman" w:hAnsi="Times New Roman" w:cs="Times New Roman"/>
          <w:sz w:val="24"/>
          <w:szCs w:val="24"/>
        </w:rPr>
        <w:t>Au demeurant, l’histoire de l’immigration</w:t>
      </w:r>
      <w:r w:rsidR="009042E4">
        <w:rPr>
          <w:rFonts w:ascii="Times New Roman" w:hAnsi="Times New Roman" w:cs="Times New Roman"/>
          <w:sz w:val="24"/>
          <w:szCs w:val="24"/>
        </w:rPr>
        <w:t xml:space="preserve"> a</w:t>
      </w:r>
      <w:r>
        <w:rPr>
          <w:rFonts w:ascii="Times New Roman" w:hAnsi="Times New Roman" w:cs="Times New Roman"/>
          <w:sz w:val="24"/>
          <w:szCs w:val="24"/>
        </w:rPr>
        <w:t xml:space="preserve"> aussi un avenir, y compris dans cette région. De fait</w:t>
      </w:r>
      <w:r w:rsidR="008D1360">
        <w:rPr>
          <w:rFonts w:ascii="Times New Roman" w:hAnsi="Times New Roman" w:cs="Times New Roman"/>
          <w:sz w:val="24"/>
          <w:szCs w:val="24"/>
        </w:rPr>
        <w:t>,</w:t>
      </w:r>
      <w:r w:rsidR="009042E4">
        <w:rPr>
          <w:rFonts w:ascii="Times New Roman" w:hAnsi="Times New Roman" w:cs="Times New Roman"/>
          <w:sz w:val="24"/>
          <w:szCs w:val="24"/>
        </w:rPr>
        <w:t xml:space="preserve"> des</w:t>
      </w:r>
      <w:r>
        <w:rPr>
          <w:rFonts w:ascii="Times New Roman" w:hAnsi="Times New Roman" w:cs="Times New Roman"/>
          <w:sz w:val="24"/>
          <w:szCs w:val="24"/>
        </w:rPr>
        <w:t xml:space="preserve"> flux</w:t>
      </w:r>
      <w:r w:rsidR="009042E4">
        <w:rPr>
          <w:rFonts w:ascii="Times New Roman" w:hAnsi="Times New Roman" w:cs="Times New Roman"/>
          <w:sz w:val="24"/>
          <w:szCs w:val="24"/>
        </w:rPr>
        <w:t xml:space="preserve"> humains</w:t>
      </w:r>
      <w:r>
        <w:rPr>
          <w:rFonts w:ascii="Times New Roman" w:hAnsi="Times New Roman" w:cs="Times New Roman"/>
          <w:sz w:val="24"/>
          <w:szCs w:val="24"/>
        </w:rPr>
        <w:t xml:space="preserve"> parviennent</w:t>
      </w:r>
      <w:r w:rsidR="009042E4">
        <w:rPr>
          <w:rFonts w:ascii="Times New Roman" w:hAnsi="Times New Roman" w:cs="Times New Roman"/>
          <w:sz w:val="24"/>
          <w:szCs w:val="24"/>
        </w:rPr>
        <w:t xml:space="preserve"> aujourd’hui encore</w:t>
      </w:r>
      <w:r>
        <w:rPr>
          <w:rFonts w:ascii="Times New Roman" w:hAnsi="Times New Roman" w:cs="Times New Roman"/>
          <w:sz w:val="24"/>
          <w:szCs w:val="24"/>
        </w:rPr>
        <w:t xml:space="preserve"> sur le territoire hexagonal</w:t>
      </w:r>
      <w:r w:rsidR="009042E4">
        <w:rPr>
          <w:rFonts w:ascii="Times New Roman" w:hAnsi="Times New Roman" w:cs="Times New Roman"/>
          <w:sz w:val="24"/>
          <w:szCs w:val="24"/>
        </w:rPr>
        <w:t>. Beaucoup ne feront que passer, certains parmi les nouveaux venus</w:t>
      </w:r>
      <w:r w:rsidR="00F06DA2">
        <w:rPr>
          <w:rFonts w:ascii="Times New Roman" w:hAnsi="Times New Roman" w:cs="Times New Roman"/>
          <w:sz w:val="24"/>
          <w:szCs w:val="24"/>
        </w:rPr>
        <w:t xml:space="preserve"> resteront. Ils </w:t>
      </w:r>
      <w:r w:rsidR="009042E4">
        <w:rPr>
          <w:rFonts w:ascii="Times New Roman" w:hAnsi="Times New Roman" w:cs="Times New Roman"/>
          <w:sz w:val="24"/>
          <w:szCs w:val="24"/>
        </w:rPr>
        <w:t>viendront en leur temps alimenter les patrimoines</w:t>
      </w:r>
      <w:r w:rsidR="00F06DA2">
        <w:rPr>
          <w:rFonts w:ascii="Times New Roman" w:hAnsi="Times New Roman" w:cs="Times New Roman"/>
          <w:sz w:val="24"/>
          <w:szCs w:val="24"/>
        </w:rPr>
        <w:t xml:space="preserve"> culturels et humains</w:t>
      </w:r>
      <w:r w:rsidR="009042E4">
        <w:rPr>
          <w:rFonts w:ascii="Times New Roman" w:hAnsi="Times New Roman" w:cs="Times New Roman"/>
          <w:sz w:val="24"/>
          <w:szCs w:val="24"/>
        </w:rPr>
        <w:t xml:space="preserve"> locaux qu’ils soient syriens, afghans, érythréens ou originaire de l’Afrique de l’Ouest, etc. Sans oublier non plus ceux qui relèveront peut-être de nouveaux exils, de nouvelles migrations, cette fois climatiques.</w:t>
      </w:r>
    </w:p>
    <w:p w:rsidR="009042E4" w:rsidRDefault="009042E4" w:rsidP="000064A7">
      <w:pPr>
        <w:spacing w:after="0"/>
        <w:jc w:val="both"/>
        <w:rPr>
          <w:rFonts w:ascii="Times New Roman" w:hAnsi="Times New Roman" w:cs="Times New Roman"/>
          <w:sz w:val="24"/>
          <w:szCs w:val="24"/>
        </w:rPr>
      </w:pPr>
      <w:r>
        <w:rPr>
          <w:rFonts w:ascii="Times New Roman" w:hAnsi="Times New Roman" w:cs="Times New Roman"/>
          <w:sz w:val="24"/>
          <w:szCs w:val="24"/>
        </w:rPr>
        <w:t>Enfin, cette journée consacrée à la mémoire et à l’histoire des immigrations en Grand Est</w:t>
      </w:r>
      <w:r w:rsidR="00F06DA2">
        <w:rPr>
          <w:rFonts w:ascii="Times New Roman" w:hAnsi="Times New Roman" w:cs="Times New Roman"/>
          <w:sz w:val="24"/>
          <w:szCs w:val="24"/>
        </w:rPr>
        <w:t xml:space="preserve"> a permis</w:t>
      </w:r>
      <w:r>
        <w:rPr>
          <w:rFonts w:ascii="Times New Roman" w:hAnsi="Times New Roman" w:cs="Times New Roman"/>
          <w:sz w:val="24"/>
          <w:szCs w:val="24"/>
        </w:rPr>
        <w:t xml:space="preserve"> de réaffirmer que nous viv</w:t>
      </w:r>
      <w:r w:rsidRPr="006D342A">
        <w:rPr>
          <w:rFonts w:ascii="Times New Roman" w:hAnsi="Times New Roman" w:cs="Times New Roman"/>
          <w:strike/>
          <w:sz w:val="24"/>
          <w:szCs w:val="24"/>
        </w:rPr>
        <w:t>i</w:t>
      </w:r>
      <w:r>
        <w:rPr>
          <w:rFonts w:ascii="Times New Roman" w:hAnsi="Times New Roman" w:cs="Times New Roman"/>
          <w:sz w:val="24"/>
          <w:szCs w:val="24"/>
        </w:rPr>
        <w:t>ons dans des société métisses qui implique</w:t>
      </w:r>
      <w:r w:rsidR="002004EF">
        <w:rPr>
          <w:rFonts w:ascii="Times New Roman" w:hAnsi="Times New Roman" w:cs="Times New Roman"/>
          <w:sz w:val="24"/>
          <w:szCs w:val="24"/>
        </w:rPr>
        <w:t>nt</w:t>
      </w:r>
      <w:r>
        <w:rPr>
          <w:rFonts w:ascii="Times New Roman" w:hAnsi="Times New Roman" w:cs="Times New Roman"/>
          <w:sz w:val="24"/>
          <w:szCs w:val="24"/>
        </w:rPr>
        <w:t xml:space="preserve"> de reconnaître et d’accepter l’altérité de l’autre et la diversité des cultures. Chacun étant à sa manière un représentant de cette altérité et de cette diversité</w:t>
      </w:r>
      <w:r w:rsidR="00200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F06DA2">
        <w:rPr>
          <w:rFonts w:ascii="Times New Roman" w:hAnsi="Times New Roman" w:cs="Times New Roman"/>
          <w:sz w:val="24"/>
          <w:szCs w:val="24"/>
        </w:rPr>
        <w:t>En bref, une manifestation qui a rappelé</w:t>
      </w:r>
      <w:r w:rsidR="002004EF">
        <w:rPr>
          <w:rFonts w:ascii="Times New Roman" w:hAnsi="Times New Roman" w:cs="Times New Roman"/>
          <w:sz w:val="24"/>
          <w:szCs w:val="24"/>
        </w:rPr>
        <w:t xml:space="preserve"> à tous les participants et participantes que nous étions tous humains, rien qu’humain mais jamais trop humain.</w:t>
      </w:r>
    </w:p>
    <w:p w:rsidR="002004EF" w:rsidRDefault="002004EF" w:rsidP="000064A7">
      <w:pPr>
        <w:spacing w:after="0"/>
        <w:jc w:val="both"/>
        <w:rPr>
          <w:rFonts w:ascii="Times New Roman" w:hAnsi="Times New Roman" w:cs="Times New Roman"/>
          <w:sz w:val="24"/>
          <w:szCs w:val="24"/>
        </w:rPr>
      </w:pPr>
    </w:p>
    <w:p w:rsidR="002004EF" w:rsidRPr="00B83079" w:rsidRDefault="002004EF" w:rsidP="000064A7">
      <w:pPr>
        <w:spacing w:after="0"/>
        <w:jc w:val="both"/>
        <w:rPr>
          <w:rFonts w:ascii="Times New Roman" w:hAnsi="Times New Roman" w:cs="Times New Roman"/>
          <w:sz w:val="24"/>
          <w:szCs w:val="24"/>
        </w:rPr>
      </w:pPr>
      <w:r>
        <w:rPr>
          <w:rFonts w:ascii="Times New Roman" w:hAnsi="Times New Roman" w:cs="Times New Roman"/>
          <w:sz w:val="24"/>
          <w:szCs w:val="24"/>
        </w:rPr>
        <w:t>Hugues Lenoir</w:t>
      </w:r>
    </w:p>
    <w:p w:rsidR="00BD7136" w:rsidRPr="00BD7136" w:rsidRDefault="00BD7136" w:rsidP="000064A7">
      <w:pPr>
        <w:spacing w:after="0"/>
        <w:jc w:val="both"/>
        <w:rPr>
          <w:rFonts w:ascii="Times New Roman" w:hAnsi="Times New Roman" w:cs="Times New Roman"/>
          <w:sz w:val="24"/>
          <w:szCs w:val="24"/>
        </w:rPr>
      </w:pPr>
    </w:p>
    <w:p w:rsidR="002D2B2D" w:rsidRPr="00A34A47" w:rsidRDefault="002D2B2D" w:rsidP="000064A7">
      <w:pPr>
        <w:spacing w:after="0"/>
        <w:jc w:val="both"/>
        <w:rPr>
          <w:rFonts w:ascii="Times New Roman" w:hAnsi="Times New Roman" w:cs="Times New Roman"/>
          <w:sz w:val="24"/>
          <w:szCs w:val="24"/>
        </w:rPr>
      </w:pPr>
    </w:p>
    <w:sectPr w:rsidR="002D2B2D" w:rsidRPr="00A34A47" w:rsidSect="001930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84F" w:rsidRDefault="0043584F" w:rsidP="0085685B">
      <w:pPr>
        <w:spacing w:after="0" w:line="240" w:lineRule="auto"/>
      </w:pPr>
      <w:r>
        <w:separator/>
      </w:r>
    </w:p>
  </w:endnote>
  <w:endnote w:type="continuationSeparator" w:id="0">
    <w:p w:rsidR="0043584F" w:rsidRDefault="0043584F" w:rsidP="00856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84F" w:rsidRDefault="0043584F" w:rsidP="0085685B">
      <w:pPr>
        <w:spacing w:after="0" w:line="240" w:lineRule="auto"/>
      </w:pPr>
      <w:r>
        <w:separator/>
      </w:r>
    </w:p>
  </w:footnote>
  <w:footnote w:type="continuationSeparator" w:id="0">
    <w:p w:rsidR="0043584F" w:rsidRDefault="0043584F" w:rsidP="0085685B">
      <w:pPr>
        <w:spacing w:after="0" w:line="240" w:lineRule="auto"/>
      </w:pPr>
      <w:r>
        <w:continuationSeparator/>
      </w:r>
    </w:p>
  </w:footnote>
  <w:footnote w:id="1">
    <w:p w:rsidR="0085685B" w:rsidRPr="0085685B" w:rsidRDefault="0085685B">
      <w:pPr>
        <w:pStyle w:val="Notedebasdepage"/>
        <w:rPr>
          <w:rFonts w:ascii="Times New Roman" w:hAnsi="Times New Roman" w:cs="Times New Roman"/>
        </w:rPr>
      </w:pPr>
      <w:r w:rsidRPr="0085685B">
        <w:rPr>
          <w:rStyle w:val="Appelnotedebasdep"/>
          <w:rFonts w:ascii="Times New Roman" w:hAnsi="Times New Roman" w:cs="Times New Roman"/>
        </w:rPr>
        <w:footnoteRef/>
      </w:r>
      <w:r w:rsidRPr="0085685B">
        <w:rPr>
          <w:rFonts w:ascii="Times New Roman" w:hAnsi="Times New Roman" w:cs="Times New Roman"/>
        </w:rPr>
        <w:t xml:space="preserve"> Voir la contribution de S. Kronenberger</w:t>
      </w:r>
      <w:r w:rsidR="0016772F">
        <w:rPr>
          <w:rFonts w:ascii="Times New Roman" w:hAnsi="Times New Roman" w:cs="Times New Roman"/>
        </w:rPr>
        <w:t xml:space="preserve"> </w:t>
      </w:r>
    </w:p>
  </w:footnote>
  <w:footnote w:id="2">
    <w:p w:rsidR="00BD7136" w:rsidRDefault="00BD7136">
      <w:pPr>
        <w:pStyle w:val="Notedebasdepage"/>
      </w:pPr>
      <w:r>
        <w:rPr>
          <w:rStyle w:val="Appelnotedebasdep"/>
        </w:rPr>
        <w:footnoteRef/>
      </w:r>
      <w:r>
        <w:t xml:space="preserve"> </w:t>
      </w:r>
      <w:r w:rsidR="00B56580" w:rsidRPr="00B56580">
        <w:rPr>
          <w:rFonts w:ascii="Times New Roman" w:hAnsi="Times New Roman" w:cs="Times New Roman"/>
        </w:rPr>
        <w:t>Voir G. Noiriel</w:t>
      </w:r>
      <w:r w:rsidR="00B56580" w:rsidRPr="00B56580">
        <w:rPr>
          <w:rFonts w:ascii="Times New Roman" w:hAnsi="Times New Roman" w:cs="Times New Roman"/>
          <w:i/>
        </w:rPr>
        <w:t>, Le Mode diplomatique</w:t>
      </w:r>
      <w:r w:rsidR="00B56580" w:rsidRPr="00B56580">
        <w:rPr>
          <w:rFonts w:ascii="Times New Roman" w:hAnsi="Times New Roman" w:cs="Times New Roman"/>
        </w:rPr>
        <w:t xml:space="preserve">, août 2018 et </w:t>
      </w:r>
      <w:r w:rsidR="00B56580" w:rsidRPr="00B56580">
        <w:rPr>
          <w:rFonts w:ascii="Times New Roman" w:hAnsi="Times New Roman" w:cs="Times New Roman"/>
          <w:i/>
          <w:iCs/>
        </w:rPr>
        <w:t>Le Massacre des Italiens - Aigues-Mortes, 17 août 1893</w:t>
      </w:r>
      <w:r w:rsidR="00B56580" w:rsidRPr="00B56580">
        <w:rPr>
          <w:rFonts w:ascii="Times New Roman" w:hAnsi="Times New Roman" w:cs="Times New Roman"/>
        </w:rPr>
        <w:t>, Paris, Fayard, 2010</w:t>
      </w:r>
      <w:r w:rsidR="00B56580">
        <w:rPr>
          <w:rFonts w:ascii="Times New Roman" w:hAnsi="Times New Roman" w:cs="Times New Roman"/>
        </w:rPr>
        <w:t>.</w:t>
      </w:r>
    </w:p>
  </w:footnote>
  <w:footnote w:id="3">
    <w:p w:rsidR="0085685B" w:rsidRPr="0085685B" w:rsidRDefault="0085685B">
      <w:pPr>
        <w:pStyle w:val="Notedebasdepage"/>
        <w:rPr>
          <w:rFonts w:ascii="Times New Roman" w:hAnsi="Times New Roman" w:cs="Times New Roman"/>
        </w:rPr>
      </w:pPr>
      <w:r w:rsidRPr="0085685B">
        <w:rPr>
          <w:rStyle w:val="Appelnotedebasdep"/>
          <w:rFonts w:ascii="Times New Roman" w:hAnsi="Times New Roman" w:cs="Times New Roman"/>
        </w:rPr>
        <w:footnoteRef/>
      </w:r>
      <w:r w:rsidRPr="0085685B">
        <w:rPr>
          <w:rFonts w:ascii="Times New Roman" w:hAnsi="Times New Roman" w:cs="Times New Roman"/>
        </w:rPr>
        <w:t xml:space="preserve"> Voir la contribution de P. Gallloro</w:t>
      </w:r>
    </w:p>
  </w:footnote>
  <w:footnote w:id="4">
    <w:p w:rsidR="0003295F" w:rsidRPr="003554BD" w:rsidRDefault="0003295F" w:rsidP="003554BD">
      <w:pPr>
        <w:pStyle w:val="Notedebasdepage"/>
        <w:jc w:val="both"/>
        <w:rPr>
          <w:rFonts w:ascii="Times New Roman" w:hAnsi="Times New Roman" w:cs="Times New Roman"/>
        </w:rPr>
      </w:pPr>
      <w:r w:rsidRPr="003554BD">
        <w:rPr>
          <w:rStyle w:val="Appelnotedebasdep"/>
          <w:rFonts w:ascii="Times New Roman" w:hAnsi="Times New Roman" w:cs="Times New Roman"/>
        </w:rPr>
        <w:footnoteRef/>
      </w:r>
      <w:r w:rsidRPr="003554BD">
        <w:rPr>
          <w:rFonts w:ascii="Times New Roman" w:hAnsi="Times New Roman" w:cs="Times New Roman"/>
        </w:rPr>
        <w:t xml:space="preserve"> Se reporter à : Les fabriques citoyennes, histoire en cours, plate-forme Viméo</w:t>
      </w:r>
    </w:p>
  </w:footnote>
  <w:footnote w:id="5">
    <w:p w:rsidR="002D092D" w:rsidRPr="003554BD" w:rsidRDefault="002D092D" w:rsidP="002D092D">
      <w:pPr>
        <w:pStyle w:val="Notedebasdepage"/>
        <w:jc w:val="both"/>
        <w:rPr>
          <w:rFonts w:ascii="Times New Roman" w:hAnsi="Times New Roman" w:cs="Times New Roman"/>
        </w:rPr>
      </w:pPr>
      <w:r w:rsidRPr="003554BD">
        <w:rPr>
          <w:rStyle w:val="Appelnotedebasdep"/>
          <w:rFonts w:ascii="Times New Roman" w:hAnsi="Times New Roman" w:cs="Times New Roman"/>
        </w:rPr>
        <w:footnoteRef/>
      </w:r>
      <w:r w:rsidRPr="003554BD">
        <w:rPr>
          <w:rFonts w:ascii="Times New Roman" w:hAnsi="Times New Roman" w:cs="Times New Roman"/>
        </w:rPr>
        <w:t xml:space="preserve"> Sur cette migration des russes blancs, non pas en lorraine mais à Billancourt en région parisienne aux usines Renault : voir N. Berberova, 1994, </w:t>
      </w:r>
      <w:r w:rsidRPr="003554BD">
        <w:rPr>
          <w:rFonts w:ascii="Times New Roman" w:hAnsi="Times New Roman" w:cs="Times New Roman"/>
          <w:i/>
        </w:rPr>
        <w:t>Chroniques de Billancourt</w:t>
      </w:r>
      <w:r>
        <w:rPr>
          <w:rFonts w:ascii="Times New Roman" w:hAnsi="Times New Roman" w:cs="Times New Roman"/>
        </w:rPr>
        <w:t>, Actes Sud, Le Méjan. Paradoxa</w:t>
      </w:r>
      <w:r w:rsidRPr="003554BD">
        <w:rPr>
          <w:rFonts w:ascii="Times New Roman" w:hAnsi="Times New Roman" w:cs="Times New Roman"/>
        </w:rPr>
        <w:t xml:space="preserve">lement se côtoyaient d’ailleurs dans la même usine, ouvriers russes blancs et ouvriers révolutionnaires fuyant la dictature bolchévique en particulier l’anarchiste Nestor Makhno qui y travailla comme tourneur </w:t>
      </w:r>
      <w:r w:rsidRPr="003554BD">
        <w:rPr>
          <w:rFonts w:ascii="Times New Roman" w:hAnsi="Times New Roman" w:cs="Times New Roman"/>
          <w:i/>
        </w:rPr>
        <w:t>in Le Maitron, Dictionnaire biographique du Mouvement libertaire, Les anarchistes</w:t>
      </w:r>
      <w:r w:rsidRPr="003554BD">
        <w:rPr>
          <w:rFonts w:ascii="Times New Roman" w:hAnsi="Times New Roman" w:cs="Times New Roman"/>
        </w:rPr>
        <w:t>, 2014, Ivry sur Seine, Ed. de l’Atelier</w:t>
      </w:r>
      <w:r>
        <w:rPr>
          <w:rFonts w:ascii="Times New Roman" w:hAnsi="Times New Roman" w:cs="Times New Roman"/>
        </w:rPr>
        <w:t>,</w:t>
      </w:r>
      <w:r w:rsidRPr="003554BD">
        <w:rPr>
          <w:rFonts w:ascii="Times New Roman" w:hAnsi="Times New Roman" w:cs="Times New Roman"/>
        </w:rPr>
        <w:t xml:space="preserve"> consultable en ligne</w:t>
      </w:r>
      <w:r>
        <w:rPr>
          <w:rFonts w:ascii="Times New Roman" w:hAnsi="Times New Roman" w:cs="Times New Roman"/>
        </w:rPr>
        <w:t>.</w:t>
      </w:r>
    </w:p>
  </w:footnote>
  <w:footnote w:id="6">
    <w:p w:rsidR="002D092D" w:rsidRPr="00B56580" w:rsidRDefault="002D092D" w:rsidP="002D092D">
      <w:pPr>
        <w:spacing w:after="0"/>
        <w:jc w:val="both"/>
        <w:rPr>
          <w:rFonts w:ascii="Times New Roman" w:hAnsi="Times New Roman" w:cs="Times New Roman"/>
          <w:sz w:val="20"/>
          <w:szCs w:val="20"/>
        </w:rPr>
      </w:pPr>
      <w:r w:rsidRPr="00B56580">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Informations recueillies en décembre 2019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0064A7"/>
    <w:rsid w:val="00001C59"/>
    <w:rsid w:val="000064A7"/>
    <w:rsid w:val="00011B34"/>
    <w:rsid w:val="0003295F"/>
    <w:rsid w:val="000E4D2F"/>
    <w:rsid w:val="0016772F"/>
    <w:rsid w:val="00193071"/>
    <w:rsid w:val="001B6AB0"/>
    <w:rsid w:val="001C644E"/>
    <w:rsid w:val="002004EF"/>
    <w:rsid w:val="00222CF2"/>
    <w:rsid w:val="002D092D"/>
    <w:rsid w:val="002D2B2D"/>
    <w:rsid w:val="002E00F4"/>
    <w:rsid w:val="00306ABD"/>
    <w:rsid w:val="00340DDC"/>
    <w:rsid w:val="003554BD"/>
    <w:rsid w:val="003E0839"/>
    <w:rsid w:val="0043584F"/>
    <w:rsid w:val="00471070"/>
    <w:rsid w:val="004F3CF9"/>
    <w:rsid w:val="005E1842"/>
    <w:rsid w:val="00651C99"/>
    <w:rsid w:val="006D342A"/>
    <w:rsid w:val="006F4F5E"/>
    <w:rsid w:val="0071236F"/>
    <w:rsid w:val="0085685B"/>
    <w:rsid w:val="008D1360"/>
    <w:rsid w:val="008D2021"/>
    <w:rsid w:val="009042E4"/>
    <w:rsid w:val="009046C7"/>
    <w:rsid w:val="00905E37"/>
    <w:rsid w:val="009A7DE9"/>
    <w:rsid w:val="009C0796"/>
    <w:rsid w:val="00A34A47"/>
    <w:rsid w:val="00AB7FBB"/>
    <w:rsid w:val="00B22CD0"/>
    <w:rsid w:val="00B56580"/>
    <w:rsid w:val="00B83079"/>
    <w:rsid w:val="00BD7136"/>
    <w:rsid w:val="00C507C7"/>
    <w:rsid w:val="00C67AB3"/>
    <w:rsid w:val="00D3615F"/>
    <w:rsid w:val="00F0101B"/>
    <w:rsid w:val="00F06DA2"/>
    <w:rsid w:val="00F85FE1"/>
    <w:rsid w:val="00F96E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34A47"/>
    <w:rPr>
      <w:sz w:val="16"/>
      <w:szCs w:val="16"/>
    </w:rPr>
  </w:style>
  <w:style w:type="paragraph" w:styleId="Commentaire">
    <w:name w:val="annotation text"/>
    <w:basedOn w:val="Normal"/>
    <w:link w:val="CommentaireCar"/>
    <w:uiPriority w:val="99"/>
    <w:semiHidden/>
    <w:unhideWhenUsed/>
    <w:rsid w:val="00A34A47"/>
    <w:pPr>
      <w:spacing w:line="240" w:lineRule="auto"/>
    </w:pPr>
    <w:rPr>
      <w:sz w:val="20"/>
      <w:szCs w:val="20"/>
    </w:rPr>
  </w:style>
  <w:style w:type="character" w:customStyle="1" w:styleId="CommentaireCar">
    <w:name w:val="Commentaire Car"/>
    <w:basedOn w:val="Policepardfaut"/>
    <w:link w:val="Commentaire"/>
    <w:uiPriority w:val="99"/>
    <w:semiHidden/>
    <w:rsid w:val="00A34A47"/>
    <w:rPr>
      <w:sz w:val="20"/>
      <w:szCs w:val="20"/>
    </w:rPr>
  </w:style>
  <w:style w:type="paragraph" w:styleId="Objetducommentaire">
    <w:name w:val="annotation subject"/>
    <w:basedOn w:val="Commentaire"/>
    <w:next w:val="Commentaire"/>
    <w:link w:val="ObjetducommentaireCar"/>
    <w:uiPriority w:val="99"/>
    <w:semiHidden/>
    <w:unhideWhenUsed/>
    <w:rsid w:val="00A34A47"/>
    <w:rPr>
      <w:b/>
      <w:bCs/>
    </w:rPr>
  </w:style>
  <w:style w:type="character" w:customStyle="1" w:styleId="ObjetducommentaireCar">
    <w:name w:val="Objet du commentaire Car"/>
    <w:basedOn w:val="CommentaireCar"/>
    <w:link w:val="Objetducommentaire"/>
    <w:uiPriority w:val="99"/>
    <w:semiHidden/>
    <w:rsid w:val="00A34A47"/>
    <w:rPr>
      <w:b/>
      <w:bCs/>
      <w:sz w:val="20"/>
      <w:szCs w:val="20"/>
    </w:rPr>
  </w:style>
  <w:style w:type="paragraph" w:styleId="Textedebulles">
    <w:name w:val="Balloon Text"/>
    <w:basedOn w:val="Normal"/>
    <w:link w:val="TextedebullesCar"/>
    <w:uiPriority w:val="99"/>
    <w:semiHidden/>
    <w:unhideWhenUsed/>
    <w:rsid w:val="00A34A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4A47"/>
    <w:rPr>
      <w:rFonts w:ascii="Segoe UI" w:hAnsi="Segoe UI" w:cs="Segoe UI"/>
      <w:sz w:val="18"/>
      <w:szCs w:val="18"/>
    </w:rPr>
  </w:style>
  <w:style w:type="paragraph" w:styleId="Notedebasdepage">
    <w:name w:val="footnote text"/>
    <w:basedOn w:val="Normal"/>
    <w:link w:val="NotedebasdepageCar"/>
    <w:uiPriority w:val="99"/>
    <w:semiHidden/>
    <w:unhideWhenUsed/>
    <w:rsid w:val="008568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685B"/>
    <w:rPr>
      <w:sz w:val="20"/>
      <w:szCs w:val="20"/>
    </w:rPr>
  </w:style>
  <w:style w:type="character" w:styleId="Appelnotedebasdep">
    <w:name w:val="footnote reference"/>
    <w:basedOn w:val="Policepardfaut"/>
    <w:uiPriority w:val="99"/>
    <w:semiHidden/>
    <w:unhideWhenUsed/>
    <w:rsid w:val="0085685B"/>
    <w:rPr>
      <w:vertAlign w:val="superscript"/>
    </w:rPr>
  </w:style>
</w:styles>
</file>

<file path=word/webSettings.xml><?xml version="1.0" encoding="utf-8"?>
<w:webSettings xmlns:r="http://schemas.openxmlformats.org/officeDocument/2006/relationships" xmlns:w="http://schemas.openxmlformats.org/wordprocessingml/2006/main">
  <w:divs>
    <w:div w:id="1330907395">
      <w:bodyDiv w:val="1"/>
      <w:marLeft w:val="0"/>
      <w:marRight w:val="0"/>
      <w:marTop w:val="0"/>
      <w:marBottom w:val="0"/>
      <w:divBdr>
        <w:top w:val="none" w:sz="0" w:space="0" w:color="auto"/>
        <w:left w:val="none" w:sz="0" w:space="0" w:color="auto"/>
        <w:bottom w:val="none" w:sz="0" w:space="0" w:color="auto"/>
        <w:right w:val="none" w:sz="0" w:space="0" w:color="auto"/>
      </w:divBdr>
      <w:divsChild>
        <w:div w:id="46608402">
          <w:marLeft w:val="0"/>
          <w:marRight w:val="0"/>
          <w:marTop w:val="0"/>
          <w:marBottom w:val="0"/>
          <w:divBdr>
            <w:top w:val="none" w:sz="0" w:space="0" w:color="auto"/>
            <w:left w:val="none" w:sz="0" w:space="0" w:color="auto"/>
            <w:bottom w:val="none" w:sz="0" w:space="0" w:color="auto"/>
            <w:right w:val="none" w:sz="0" w:space="0" w:color="auto"/>
          </w:divBdr>
        </w:div>
        <w:div w:id="870190859">
          <w:marLeft w:val="0"/>
          <w:marRight w:val="0"/>
          <w:marTop w:val="0"/>
          <w:marBottom w:val="0"/>
          <w:divBdr>
            <w:top w:val="none" w:sz="0" w:space="0" w:color="auto"/>
            <w:left w:val="none" w:sz="0" w:space="0" w:color="auto"/>
            <w:bottom w:val="none" w:sz="0" w:space="0" w:color="auto"/>
            <w:right w:val="none" w:sz="0" w:space="0" w:color="auto"/>
          </w:divBdr>
        </w:div>
        <w:div w:id="80238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A0F9-5ACD-4130-A286-FCB37CC1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7584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Lenoir</dc:creator>
  <cp:lastModifiedBy>Greenbird</cp:lastModifiedBy>
  <cp:revision>2</cp:revision>
  <dcterms:created xsi:type="dcterms:W3CDTF">2020-02-29T11:52:00Z</dcterms:created>
  <dcterms:modified xsi:type="dcterms:W3CDTF">2020-02-29T11:52:00Z</dcterms:modified>
</cp:coreProperties>
</file>